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EE" w:rsidRPr="00DA01EE" w:rsidRDefault="00486B3B" w:rsidP="00DA01E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Бесплатные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курс для педагогов.</w:t>
      </w:r>
    </w:p>
    <w:p w:rsidR="00DA01EE" w:rsidRPr="00DA01EE" w:rsidRDefault="00DA01EE" w:rsidP="00DA01EE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A01E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Бесплатный курс для педагогов «Дистанционное обучение: от создания </w:t>
      </w:r>
      <w:proofErr w:type="spellStart"/>
      <w:r w:rsidRPr="00DA01E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контента</w:t>
      </w:r>
      <w:proofErr w:type="spellEnd"/>
      <w:r w:rsidRPr="00DA01E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до организации образовательного процесса»</w:t>
      </w:r>
    </w:p>
    <w:p w:rsidR="00DA01EE" w:rsidRPr="00DA01EE" w:rsidRDefault="00BB33B4" w:rsidP="00DA01EE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A01EE" w:rsidRPr="00DA01EE">
          <w:rPr>
            <w:rStyle w:val="a3"/>
            <w:rFonts w:ascii="Times New Roman" w:hAnsi="Times New Roman" w:cs="Times New Roman"/>
            <w:sz w:val="28"/>
            <w:szCs w:val="28"/>
          </w:rPr>
          <w:t>https://prosv.ru/pages/besplatnyj-kurs-dlya-pedagogov-distancionnoe-obuchenie.html</w:t>
        </w:r>
      </w:hyperlink>
      <w:r w:rsidR="00DA01EE" w:rsidRPr="00DA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1EE" w:rsidRDefault="00DA01EE" w:rsidP="00DA01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01EE" w:rsidRDefault="00DA01EE" w:rsidP="00DA0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школьники всего мира осваивают дистанционные уроки и виртуальные экскурсии по музеям и офисам крупнейших компаний, учителя идут дальше и наращивают компетенции в виртуальном образовании. </w:t>
      </w:r>
    </w:p>
    <w:p w:rsidR="00486B3B" w:rsidRDefault="00486B3B" w:rsidP="00DA01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01EE" w:rsidRDefault="00DA01EE" w:rsidP="00DA0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Академия «Просвещение» разработала бесплатный курс для педагогов 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«Дистанционное обучение: от создания 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контента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 до организации образовательного процесса»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86B3B" w:rsidRDefault="00486B3B" w:rsidP="00DA01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01EE" w:rsidRDefault="00DA01EE" w:rsidP="00DA0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курса – дать педагогам удобную шпаргалку к использованию продуктов, технологий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создания цифрового образовательного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помочь выстроить процесс взаимодействия с учениками в дистанционном формате.</w:t>
      </w:r>
    </w:p>
    <w:p w:rsidR="00486B3B" w:rsidRDefault="00486B3B" w:rsidP="00DA01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01EE" w:rsidRDefault="00DA01EE" w:rsidP="00DA0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состоит из 6 тематических модулей: </w:t>
      </w:r>
    </w:p>
    <w:p w:rsidR="00DA01EE" w:rsidRDefault="00DA01EE" w:rsidP="00DA0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Введение</w:t>
      </w:r>
    </w:p>
    <w:p w:rsidR="00DA01EE" w:rsidRDefault="00DA01EE" w:rsidP="00DA0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модуле даётся представление о возможностях и перспективах использования дистанционных технологий в образовании и необходимом ресурсном обеспечении для их применения.  </w:t>
      </w:r>
    </w:p>
    <w:p w:rsidR="00DA01EE" w:rsidRDefault="00DA01EE" w:rsidP="00DA0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Информационно-образовательные платформы как фундамент нового образования</w:t>
      </w:r>
    </w:p>
    <w:p w:rsidR="00DA01EE" w:rsidRDefault="00DA01EE" w:rsidP="00DA0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модуле даётся пошаговое руководство по использованию ресурса РЭШ, а также цифровых ресурсов и сервисов ГК «Просвещение»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электронных форм учебников.</w:t>
      </w:r>
    </w:p>
    <w:p w:rsidR="00DA01EE" w:rsidRDefault="00DA01EE" w:rsidP="00DA0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Инструменты цифрового образования</w:t>
      </w:r>
    </w:p>
    <w:p w:rsidR="00DA01EE" w:rsidRDefault="00DA01EE" w:rsidP="00DA0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содержит инструкции по использованию таких сервисов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интернет-коммуникации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социальные сети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хранению и передаче информации, а также применению инструментов для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01EE" w:rsidRDefault="00DA01EE" w:rsidP="00DA0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База знаний</w:t>
      </w:r>
    </w:p>
    <w:p w:rsidR="00DA01EE" w:rsidRDefault="00DA01EE" w:rsidP="00DA0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представляет каталог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их кратким обзором.</w:t>
      </w:r>
    </w:p>
    <w:p w:rsidR="00DA01EE" w:rsidRDefault="00DA01EE" w:rsidP="00DA0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Обратная связь с пользователями</w:t>
      </w:r>
    </w:p>
    <w:p w:rsidR="00DA01EE" w:rsidRDefault="00DA01EE" w:rsidP="00DA0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модуле раскрываются правовые аспекты по работе с персональными данными при использовании сервисов дистанционного обучения.</w:t>
      </w:r>
    </w:p>
    <w:p w:rsidR="00DA01EE" w:rsidRDefault="00DA01EE" w:rsidP="00DA0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Итоговая аттестация</w:t>
      </w:r>
    </w:p>
    <w:p w:rsidR="00DA01EE" w:rsidRDefault="00DA01EE" w:rsidP="00DA0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Даёт возможность в интерактивной форме с помощью вопросов и ответов проверить уровень освоения полученных знаний. </w:t>
      </w:r>
    </w:p>
    <w:p w:rsidR="00486B3B" w:rsidRDefault="00486B3B" w:rsidP="00DA01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01EE" w:rsidRDefault="00DA01EE" w:rsidP="00DA0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Модульная структура курса позволит слушателям быстро освоить и эффективно использовать в работе современные образовательные технологии и ресурсы.</w:t>
      </w:r>
    </w:p>
    <w:p w:rsidR="00486B3B" w:rsidRDefault="00486B3B" w:rsidP="00DA01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01EE" w:rsidRDefault="00DA01EE" w:rsidP="00DA0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доступен на информационно-образовательном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Олимпиум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итогам успешного прохождения курса каждый слушатель получит электронный сертификат.</w:t>
      </w:r>
    </w:p>
    <w:p w:rsidR="00DA01EE" w:rsidRDefault="00DA01EE" w:rsidP="00DA01EE">
      <w:pPr>
        <w:rPr>
          <w:sz w:val="28"/>
          <w:szCs w:val="28"/>
        </w:rPr>
      </w:pPr>
    </w:p>
    <w:p w:rsidR="00A03AC0" w:rsidRDefault="00A03AC0"/>
    <w:sectPr w:rsidR="00A03AC0" w:rsidSect="00A0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A01EE"/>
    <w:rsid w:val="00486B3B"/>
    <w:rsid w:val="00A03AC0"/>
    <w:rsid w:val="00BB33B4"/>
    <w:rsid w:val="00DA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1EE"/>
    <w:rPr>
      <w:color w:val="0000FF"/>
      <w:u w:val="single"/>
    </w:rPr>
  </w:style>
  <w:style w:type="paragraph" w:styleId="a4">
    <w:name w:val="No Spacing"/>
    <w:uiPriority w:val="1"/>
    <w:qFormat/>
    <w:rsid w:val="00DA01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impium.ru/olimpium/course_internal/item/38" TargetMode="External"/><Relationship Id="rId4" Type="http://schemas.openxmlformats.org/officeDocument/2006/relationships/hyperlink" Target="https://prosv.ru/pages/besplatnyj-kurs-dlya-pedagogov-distancionnoe-obu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2020-04-27T08:10:00Z</dcterms:created>
  <dcterms:modified xsi:type="dcterms:W3CDTF">2020-04-27T09:01:00Z</dcterms:modified>
</cp:coreProperties>
</file>