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F0" w:rsidRPr="002B7763" w:rsidRDefault="005C37F0" w:rsidP="005C37F0">
      <w:pPr>
        <w:pStyle w:val="af9"/>
        <w:jc w:val="center"/>
        <w:rPr>
          <w:sz w:val="28"/>
          <w:szCs w:val="28"/>
          <w:lang w:val="ru-RU"/>
        </w:rPr>
      </w:pPr>
      <w:r w:rsidRPr="002B7763">
        <w:rPr>
          <w:sz w:val="28"/>
          <w:szCs w:val="28"/>
          <w:lang w:val="ru-RU"/>
        </w:rPr>
        <w:t>Департамент образования Администрации Тутаевского муниципального района</w:t>
      </w:r>
    </w:p>
    <w:p w:rsidR="005C37F0" w:rsidRDefault="005C37F0" w:rsidP="005C37F0">
      <w:pPr>
        <w:pStyle w:val="af9"/>
        <w:jc w:val="center"/>
        <w:rPr>
          <w:sz w:val="28"/>
          <w:szCs w:val="28"/>
          <w:lang w:val="ru-RU"/>
        </w:rPr>
      </w:pPr>
      <w:r w:rsidRPr="002B7763">
        <w:rPr>
          <w:sz w:val="28"/>
          <w:szCs w:val="28"/>
          <w:lang w:val="ru-RU"/>
        </w:rPr>
        <w:t xml:space="preserve">Муниципальное общеобразовательное учреждение «Начальная школа – </w:t>
      </w:r>
    </w:p>
    <w:p w:rsidR="005C37F0" w:rsidRDefault="005C37F0" w:rsidP="005C37F0">
      <w:pPr>
        <w:pStyle w:val="af9"/>
        <w:jc w:val="center"/>
        <w:rPr>
          <w:sz w:val="28"/>
          <w:szCs w:val="28"/>
          <w:lang w:val="ru-RU"/>
        </w:rPr>
      </w:pPr>
      <w:r w:rsidRPr="002B7763">
        <w:rPr>
          <w:sz w:val="28"/>
          <w:szCs w:val="28"/>
          <w:lang w:val="ru-RU"/>
        </w:rPr>
        <w:t>детский сад №24 «Солнышко»</w:t>
      </w:r>
      <w:r>
        <w:rPr>
          <w:sz w:val="28"/>
          <w:szCs w:val="28"/>
          <w:lang w:val="ru-RU"/>
        </w:rPr>
        <w:t xml:space="preserve"> ТМР</w:t>
      </w: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C37F0" w:rsidRPr="00587B43" w:rsidRDefault="005C37F0" w:rsidP="005C37F0">
      <w:pPr>
        <w:pStyle w:val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</w:t>
      </w:r>
      <w:r w:rsidRPr="00587B4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УТВЕРЖДАЮ</w:t>
      </w:r>
    </w:p>
    <w:p w:rsidR="005C37F0" w:rsidRDefault="005C37F0" w:rsidP="005C37F0">
      <w:pPr>
        <w:pStyle w:val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</w:t>
      </w:r>
      <w:r w:rsidRPr="00587B4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Директор МОУ</w:t>
      </w:r>
    </w:p>
    <w:p w:rsidR="005C37F0" w:rsidRDefault="005C37F0" w:rsidP="005C37F0">
      <w:pPr>
        <w:pStyle w:val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9525</wp:posOffset>
            </wp:positionV>
            <wp:extent cx="1495425" cy="1400175"/>
            <wp:effectExtent l="0" t="0" r="0" b="0"/>
            <wp:wrapNone/>
            <wp:docPr id="1" name="Рисунок 1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от «31» мая 2022</w:t>
      </w:r>
      <w:r w:rsidRPr="00587B4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___ Н.А.Жеварина</w:t>
      </w:r>
    </w:p>
    <w:p w:rsidR="005C37F0" w:rsidRPr="00587B43" w:rsidRDefault="005C37F0" w:rsidP="005C37F0">
      <w:pPr>
        <w:pStyle w:val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Pr="0058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87B4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«31» мая</w:t>
      </w:r>
      <w:r w:rsidRPr="0058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г.</w:t>
      </w:r>
      <w:r w:rsidRPr="00587B43">
        <w:rPr>
          <w:rFonts w:ascii="Times New Roman" w:hAnsi="Times New Roman"/>
          <w:sz w:val="28"/>
          <w:szCs w:val="28"/>
        </w:rPr>
        <w:t xml:space="preserve">           </w:t>
      </w:r>
    </w:p>
    <w:p w:rsidR="005C37F0" w:rsidRPr="00587B43" w:rsidRDefault="005C37F0" w:rsidP="005C37F0">
      <w:pPr>
        <w:pStyle w:val="25"/>
        <w:ind w:left="708"/>
        <w:rPr>
          <w:rFonts w:ascii="Times New Roman" w:hAnsi="Times New Roman"/>
          <w:sz w:val="28"/>
          <w:szCs w:val="28"/>
        </w:rPr>
      </w:pPr>
      <w:r w:rsidRPr="00587B4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CE5EBA" w:rsidRDefault="00CE5EBA">
      <w:pPr>
        <w:pStyle w:val="af"/>
        <w:rPr>
          <w:b/>
          <w:bCs/>
          <w:color w:val="000000"/>
          <w:sz w:val="28"/>
          <w:szCs w:val="28"/>
        </w:rPr>
      </w:pPr>
    </w:p>
    <w:p w:rsidR="00CE5EBA" w:rsidRDefault="0096474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716D6B" w:rsidRPr="00716D6B" w:rsidRDefault="00716D6B" w:rsidP="00716D6B">
      <w:pPr>
        <w:pStyle w:val="af9"/>
        <w:jc w:val="center"/>
        <w:rPr>
          <w:b/>
          <w:sz w:val="32"/>
          <w:szCs w:val="32"/>
          <w:lang w:val="ru-RU"/>
        </w:rPr>
      </w:pPr>
      <w:r w:rsidRPr="00716D6B">
        <w:rPr>
          <w:b/>
          <w:sz w:val="32"/>
          <w:szCs w:val="32"/>
          <w:lang w:val="ru-RU"/>
        </w:rPr>
        <w:t xml:space="preserve">летнего оздоровительного лагеря </w:t>
      </w:r>
    </w:p>
    <w:p w:rsidR="00716D6B" w:rsidRPr="00716D6B" w:rsidRDefault="00716D6B" w:rsidP="00716D6B">
      <w:pPr>
        <w:pStyle w:val="af9"/>
        <w:jc w:val="center"/>
        <w:rPr>
          <w:b/>
          <w:sz w:val="32"/>
          <w:szCs w:val="32"/>
          <w:lang w:val="ru-RU"/>
        </w:rPr>
      </w:pPr>
      <w:r w:rsidRPr="00716D6B">
        <w:rPr>
          <w:b/>
          <w:sz w:val="32"/>
          <w:szCs w:val="32"/>
          <w:lang w:val="ru-RU"/>
        </w:rPr>
        <w:t>с дневным пребыванием детей</w:t>
      </w:r>
    </w:p>
    <w:p w:rsidR="005C37F0" w:rsidRPr="005C37F0" w:rsidRDefault="005C37F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5C37F0">
        <w:rPr>
          <w:rFonts w:cs="Times New Roman"/>
          <w:b/>
          <w:sz w:val="32"/>
          <w:szCs w:val="32"/>
        </w:rPr>
        <w:t>«Солнышко»</w:t>
      </w:r>
    </w:p>
    <w:p w:rsidR="00CE5EBA" w:rsidRDefault="00CE5EB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16D6B" w:rsidRDefault="00716D6B" w:rsidP="00716D6B">
      <w:pPr>
        <w:pStyle w:val="af9"/>
        <w:jc w:val="center"/>
        <w:rPr>
          <w:sz w:val="32"/>
          <w:szCs w:val="32"/>
          <w:lang w:val="ru-RU"/>
        </w:rPr>
      </w:pPr>
    </w:p>
    <w:p w:rsidR="00716D6B" w:rsidRDefault="00716D6B" w:rsidP="00716D6B">
      <w:pPr>
        <w:pStyle w:val="af9"/>
        <w:jc w:val="center"/>
        <w:rPr>
          <w:sz w:val="32"/>
          <w:szCs w:val="32"/>
          <w:lang w:val="ru-RU"/>
        </w:rPr>
      </w:pPr>
      <w:r w:rsidRPr="00B95969">
        <w:rPr>
          <w:sz w:val="32"/>
          <w:szCs w:val="32"/>
          <w:lang w:val="ru-RU"/>
        </w:rPr>
        <w:t xml:space="preserve">Возраст обучающихся </w:t>
      </w:r>
      <w:r>
        <w:rPr>
          <w:sz w:val="32"/>
          <w:szCs w:val="32"/>
          <w:lang w:val="ru-RU"/>
        </w:rPr>
        <w:t xml:space="preserve">6,5 </w:t>
      </w:r>
      <w:r w:rsidRPr="00B95969">
        <w:rPr>
          <w:sz w:val="32"/>
          <w:szCs w:val="32"/>
          <w:lang w:val="ru-RU"/>
        </w:rPr>
        <w:t>-1</w:t>
      </w:r>
      <w:r>
        <w:rPr>
          <w:sz w:val="32"/>
          <w:szCs w:val="32"/>
          <w:lang w:val="ru-RU"/>
        </w:rPr>
        <w:t>2</w:t>
      </w:r>
      <w:r w:rsidRPr="00B95969">
        <w:rPr>
          <w:sz w:val="32"/>
          <w:szCs w:val="32"/>
          <w:lang w:val="ru-RU"/>
        </w:rPr>
        <w:t xml:space="preserve"> лет</w:t>
      </w:r>
    </w:p>
    <w:p w:rsidR="00716D6B" w:rsidRPr="00B95969" w:rsidRDefault="00716D6B" w:rsidP="00716D6B">
      <w:pPr>
        <w:pStyle w:val="af9"/>
        <w:jc w:val="center"/>
        <w:rPr>
          <w:sz w:val="32"/>
          <w:szCs w:val="32"/>
          <w:lang w:val="ru-RU"/>
        </w:rPr>
      </w:pPr>
    </w:p>
    <w:p w:rsidR="00716D6B" w:rsidRPr="00B95969" w:rsidRDefault="00716D6B" w:rsidP="00716D6B">
      <w:pPr>
        <w:pStyle w:val="af9"/>
        <w:jc w:val="center"/>
        <w:rPr>
          <w:sz w:val="32"/>
          <w:szCs w:val="32"/>
          <w:lang w:val="ru-RU"/>
        </w:rPr>
      </w:pPr>
      <w:r w:rsidRPr="00B95969">
        <w:rPr>
          <w:sz w:val="32"/>
          <w:szCs w:val="32"/>
          <w:lang w:val="ru-RU"/>
        </w:rPr>
        <w:t>Срок реализации</w:t>
      </w:r>
      <w:r w:rsidR="002B7B2E">
        <w:rPr>
          <w:sz w:val="32"/>
          <w:szCs w:val="32"/>
          <w:lang w:val="ru-RU"/>
        </w:rPr>
        <w:t xml:space="preserve"> программы:</w:t>
      </w:r>
      <w:r w:rsidRPr="00B95969">
        <w:rPr>
          <w:sz w:val="32"/>
          <w:szCs w:val="32"/>
          <w:lang w:val="ru-RU"/>
        </w:rPr>
        <w:t xml:space="preserve">  01.06</w:t>
      </w:r>
      <w:r w:rsidR="00AF37F2">
        <w:rPr>
          <w:sz w:val="32"/>
          <w:szCs w:val="32"/>
          <w:lang w:val="ru-RU"/>
        </w:rPr>
        <w:t>. 2022</w:t>
      </w:r>
      <w:r w:rsidRPr="00B95969">
        <w:rPr>
          <w:sz w:val="32"/>
          <w:szCs w:val="32"/>
          <w:lang w:val="ru-RU"/>
        </w:rPr>
        <w:t xml:space="preserve"> – 27.06</w:t>
      </w:r>
      <w:r w:rsidR="00AF37F2">
        <w:rPr>
          <w:sz w:val="32"/>
          <w:szCs w:val="32"/>
          <w:lang w:val="ru-RU"/>
        </w:rPr>
        <w:t>. 2022</w:t>
      </w:r>
    </w:p>
    <w:p w:rsidR="00716D6B" w:rsidRDefault="00716D6B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</w:p>
    <w:p w:rsidR="00CE5EBA" w:rsidRDefault="00CE5EB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E5EBA" w:rsidRDefault="00CE5EBA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CE5EBA" w:rsidRDefault="00CE5EBA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CE5EBA" w:rsidRDefault="00CE5EBA">
      <w:pPr>
        <w:spacing w:line="360" w:lineRule="auto"/>
        <w:rPr>
          <w:rFonts w:cs="Times New Roman"/>
          <w:b/>
          <w:sz w:val="28"/>
          <w:szCs w:val="28"/>
        </w:rPr>
      </w:pP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  <w:r w:rsidRPr="00B95969">
        <w:rPr>
          <w:sz w:val="28"/>
          <w:szCs w:val="28"/>
          <w:lang w:val="ru-RU"/>
        </w:rPr>
        <w:t>Автор-составитель</w:t>
      </w: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  <w:r w:rsidRPr="00B95969">
        <w:rPr>
          <w:sz w:val="28"/>
          <w:szCs w:val="28"/>
          <w:lang w:val="ru-RU"/>
        </w:rPr>
        <w:t xml:space="preserve">Соболева Марина Николаевна, </w:t>
      </w: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  <w:r w:rsidRPr="00B95969">
        <w:rPr>
          <w:sz w:val="28"/>
          <w:szCs w:val="28"/>
          <w:lang w:val="ru-RU"/>
        </w:rPr>
        <w:t xml:space="preserve">учитель начальных классов, </w:t>
      </w: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  <w:r w:rsidRPr="00B95969">
        <w:rPr>
          <w:sz w:val="28"/>
          <w:szCs w:val="28"/>
          <w:lang w:val="ru-RU"/>
        </w:rPr>
        <w:t>начальник лагеря</w:t>
      </w:r>
    </w:p>
    <w:p w:rsidR="005C37F0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Pr="00B95969" w:rsidRDefault="005C37F0" w:rsidP="005C37F0">
      <w:pPr>
        <w:pStyle w:val="af9"/>
        <w:jc w:val="right"/>
        <w:rPr>
          <w:sz w:val="28"/>
          <w:szCs w:val="28"/>
          <w:lang w:val="ru-RU"/>
        </w:rPr>
      </w:pPr>
    </w:p>
    <w:p w:rsidR="005C37F0" w:rsidRPr="00B95969" w:rsidRDefault="005C37F0" w:rsidP="005C37F0">
      <w:pPr>
        <w:pStyle w:val="af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п. </w:t>
      </w:r>
      <w:r w:rsidRPr="00B95969">
        <w:rPr>
          <w:sz w:val="28"/>
          <w:szCs w:val="28"/>
          <w:lang w:val="ru-RU"/>
        </w:rPr>
        <w:t>Микляиха, 2022 г.</w:t>
      </w:r>
    </w:p>
    <w:p w:rsidR="00CE5EBA" w:rsidRDefault="00CE5EBA">
      <w:pPr>
        <w:spacing w:line="360" w:lineRule="auto"/>
        <w:rPr>
          <w:rFonts w:cs="Times New Roman"/>
          <w:b/>
          <w:sz w:val="28"/>
          <w:szCs w:val="28"/>
        </w:rPr>
      </w:pPr>
    </w:p>
    <w:p w:rsidR="00CE5EBA" w:rsidRDefault="0096474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3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40"/>
        <w:gridCol w:w="851"/>
      </w:tblGrid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shd w:val="clear" w:color="auto" w:fill="auto"/>
          </w:tcPr>
          <w:p w:rsidR="00CE5EBA" w:rsidRDefault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</w:pPr>
            <w:r>
              <w:t>6</w:t>
            </w:r>
          </w:p>
        </w:tc>
      </w:tr>
      <w:tr w:rsidR="00CE5EBA" w:rsidTr="004D71E3">
        <w:trPr>
          <w:trHeight w:val="322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5EBA" w:rsidTr="004D71E3">
        <w:trPr>
          <w:trHeight w:val="322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E5EBA" w:rsidTr="004D71E3">
        <w:trPr>
          <w:trHeight w:val="322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 w:rsidP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851" w:type="dxa"/>
            <w:shd w:val="clear" w:color="auto" w:fill="auto"/>
          </w:tcPr>
          <w:p w:rsidR="00CE5EBA" w:rsidRDefault="00964749" w:rsidP="00804AAE">
            <w:pPr>
              <w:spacing w:line="360" w:lineRule="auto"/>
              <w:jc w:val="center"/>
            </w:pPr>
            <w:r>
              <w:t>1</w:t>
            </w:r>
            <w:r w:rsidR="00E62FF1">
              <w:t>1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 w:rsidP="00804AAE">
            <w:pPr>
              <w:spacing w:line="360" w:lineRule="auto"/>
              <w:jc w:val="center"/>
            </w:pPr>
            <w:r>
              <w:t>11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 w:rsidP="00804AAE">
            <w:pPr>
              <w:spacing w:line="360" w:lineRule="auto"/>
              <w:jc w:val="center"/>
            </w:pPr>
            <w:r>
              <w:t>11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851" w:type="dxa"/>
            <w:shd w:val="clear" w:color="auto" w:fill="auto"/>
          </w:tcPr>
          <w:p w:rsidR="00CE5EBA" w:rsidRDefault="00964749" w:rsidP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62FF1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5EBA" w:rsidTr="004D71E3">
        <w:trPr>
          <w:trHeight w:val="322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CE5EBA" w:rsidRDefault="00964749" w:rsidP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62FF1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E5EBA" w:rsidTr="004D71E3">
        <w:trPr>
          <w:trHeight w:val="276"/>
        </w:trPr>
        <w:tc>
          <w:tcPr>
            <w:tcW w:w="9540" w:type="dxa"/>
            <w:shd w:val="clear" w:color="auto" w:fill="FFFFFF"/>
          </w:tcPr>
          <w:p w:rsidR="00CE5EBA" w:rsidRDefault="00964749" w:rsidP="00804AAE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804AAE">
              <w:rPr>
                <w:rFonts w:eastAsia="Arial" w:cs="Times New Roman"/>
                <w:sz w:val="28"/>
                <w:szCs w:val="28"/>
                <w:shd w:val="clear" w:color="auto" w:fill="FBFBFB"/>
              </w:rPr>
              <w:t>5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 w:rsidP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 w:rsidP="00804AA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804AAE">
              <w:rPr>
                <w:rFonts w:eastAsia="Arial" w:cs="Times New Roman"/>
                <w:sz w:val="28"/>
                <w:szCs w:val="28"/>
                <w:shd w:val="clear" w:color="auto" w:fill="FBFBFB"/>
              </w:rPr>
              <w:t>6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 w:rsidP="00804AA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804AAE">
              <w:rPr>
                <w:rFonts w:eastAsia="Arial" w:cs="Times New Roman"/>
                <w:sz w:val="28"/>
                <w:szCs w:val="28"/>
                <w:shd w:val="clear" w:color="auto" w:fill="FBFBFB"/>
              </w:rPr>
              <w:t>7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 w:rsidP="00804AA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804AAE">
              <w:rPr>
                <w:rFonts w:cs="Times New Roman"/>
                <w:color w:val="000000"/>
                <w:sz w:val="28"/>
                <w:szCs w:val="28"/>
              </w:rPr>
              <w:t>8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«Работа с воспитателями»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D71E3" w:rsidTr="004D71E3">
        <w:tc>
          <w:tcPr>
            <w:tcW w:w="9540" w:type="dxa"/>
            <w:shd w:val="clear" w:color="auto" w:fill="auto"/>
          </w:tcPr>
          <w:p w:rsidR="004D71E3" w:rsidRPr="004D71E3" w:rsidRDefault="004D71E3" w:rsidP="004D71E3">
            <w:pPr>
              <w:spacing w:line="360" w:lineRule="auto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            </w:t>
            </w:r>
            <w:r w:rsidRPr="004D71E3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«Работа с родителями»</w:t>
            </w:r>
          </w:p>
        </w:tc>
        <w:tc>
          <w:tcPr>
            <w:tcW w:w="851" w:type="dxa"/>
            <w:shd w:val="clear" w:color="auto" w:fill="auto"/>
          </w:tcPr>
          <w:p w:rsidR="004D71E3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 w:rsidP="004D71E3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4D71E3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851" w:type="dxa"/>
            <w:shd w:val="clear" w:color="auto" w:fill="auto"/>
          </w:tcPr>
          <w:p w:rsidR="00CE5EBA" w:rsidRDefault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E62FF1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 w:rsidP="004D71E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</w:t>
            </w:r>
            <w:r w:rsidR="004D71E3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</w:pPr>
            <w:r>
              <w:t>17</w:t>
            </w:r>
          </w:p>
        </w:tc>
      </w:tr>
      <w:tr w:rsidR="00CE5EBA" w:rsidTr="004D71E3">
        <w:trPr>
          <w:trHeight w:val="276"/>
        </w:trPr>
        <w:tc>
          <w:tcPr>
            <w:tcW w:w="9540" w:type="dxa"/>
            <w:shd w:val="clear" w:color="auto" w:fill="FFFFFF"/>
          </w:tcPr>
          <w:p w:rsidR="00CE5EBA" w:rsidRDefault="00964749" w:rsidP="004D71E3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</w:t>
            </w:r>
            <w:r w:rsidR="004D71E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E5EBA" w:rsidTr="004D71E3">
        <w:trPr>
          <w:trHeight w:val="276"/>
        </w:trPr>
        <w:tc>
          <w:tcPr>
            <w:tcW w:w="9540" w:type="dxa"/>
            <w:shd w:val="clear" w:color="auto" w:fill="FFFFFF"/>
          </w:tcPr>
          <w:p w:rsidR="00CE5EBA" w:rsidRDefault="00964749" w:rsidP="004D71E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 w:rsidR="004D71E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3</w:t>
            </w: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 w:rsidP="00804AA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</w:pPr>
            <w:r>
              <w:t>19</w:t>
            </w:r>
          </w:p>
        </w:tc>
      </w:tr>
      <w:tr w:rsidR="00CE5EBA" w:rsidTr="004D71E3">
        <w:trPr>
          <w:trHeight w:val="276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E5EBA" w:rsidTr="004D71E3">
        <w:trPr>
          <w:trHeight w:val="322"/>
        </w:trPr>
        <w:tc>
          <w:tcPr>
            <w:tcW w:w="9540" w:type="dxa"/>
            <w:shd w:val="clear" w:color="auto" w:fill="FFFFFF"/>
          </w:tcPr>
          <w:p w:rsidR="00CE5EBA" w:rsidRDefault="0096474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851" w:type="dxa"/>
            <w:shd w:val="clear" w:color="auto" w:fill="FFFFFF"/>
          </w:tcPr>
          <w:p w:rsidR="00CE5EBA" w:rsidRDefault="00E62FF1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E5EBA" w:rsidTr="004D71E3">
        <w:tc>
          <w:tcPr>
            <w:tcW w:w="9540" w:type="dxa"/>
            <w:shd w:val="clear" w:color="auto" w:fill="auto"/>
          </w:tcPr>
          <w:p w:rsidR="00CE5EBA" w:rsidRDefault="0096474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</w:t>
            </w:r>
            <w:r w:rsidR="00E62FF1">
              <w:rPr>
                <w:rFonts w:cs="Times New Roman"/>
                <w:color w:val="000000"/>
                <w:sz w:val="28"/>
                <w:szCs w:val="28"/>
              </w:rPr>
              <w:t>иложение 1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5EBA" w:rsidRDefault="00E62FF1">
            <w:pPr>
              <w:spacing w:line="360" w:lineRule="auto"/>
              <w:jc w:val="center"/>
            </w:pPr>
            <w:r>
              <w:t>23</w:t>
            </w:r>
          </w:p>
        </w:tc>
      </w:tr>
      <w:tr w:rsidR="00E62FF1" w:rsidTr="004D71E3">
        <w:tc>
          <w:tcPr>
            <w:tcW w:w="9540" w:type="dxa"/>
            <w:shd w:val="clear" w:color="auto" w:fill="auto"/>
          </w:tcPr>
          <w:p w:rsidR="00E62FF1" w:rsidRDefault="00E62FF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851" w:type="dxa"/>
            <w:shd w:val="clear" w:color="auto" w:fill="auto"/>
          </w:tcPr>
          <w:p w:rsidR="00E62FF1" w:rsidRDefault="00E62FF1">
            <w:pPr>
              <w:spacing w:line="360" w:lineRule="auto"/>
              <w:jc w:val="center"/>
            </w:pPr>
            <w:r>
              <w:t>30</w:t>
            </w:r>
          </w:p>
        </w:tc>
      </w:tr>
      <w:bookmarkEnd w:id="2"/>
    </w:tbl>
    <w:p w:rsidR="00CE5EBA" w:rsidRDefault="00964749" w:rsidP="00874C0D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E5EBA" w:rsidRDefault="005C37F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964749">
        <w:rPr>
          <w:rFonts w:eastAsia="Times New Roman" w:cs="Times New Roman"/>
          <w:color w:val="000000"/>
          <w:sz w:val="28"/>
          <w:szCs w:val="28"/>
        </w:rPr>
        <w:t xml:space="preserve">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 xml:space="preserve">разработана </w:t>
      </w:r>
      <w:r w:rsidR="00964749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964749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964749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964749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964749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16D6B" w:rsidRPr="00393890" w:rsidRDefault="0039389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  <w:t xml:space="preserve">- </w:t>
      </w:r>
      <w:r w:rsidRPr="00393890">
        <w:rPr>
          <w:rFonts w:eastAsia="Times New Roman" w:cs="Times New Roman"/>
          <w:sz w:val="28"/>
          <w:szCs w:val="28"/>
        </w:rPr>
        <w:t xml:space="preserve">Уставом Муниципального общеобразовательного учреждения </w:t>
      </w:r>
      <w:r w:rsidR="00AF37F2" w:rsidRPr="00393890">
        <w:rPr>
          <w:rFonts w:eastAsia="Times New Roman" w:cs="Times New Roman"/>
          <w:sz w:val="28"/>
          <w:szCs w:val="28"/>
        </w:rPr>
        <w:t>«Начальная школа – детский сад № 24 «Солнышко».</w:t>
      </w:r>
    </w:p>
    <w:p w:rsidR="00716D6B" w:rsidRPr="00393890" w:rsidRDefault="00716D6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3890">
        <w:rPr>
          <w:rFonts w:eastAsia="Times New Roman" w:cs="Times New Roman"/>
          <w:sz w:val="28"/>
          <w:szCs w:val="28"/>
        </w:rPr>
        <w:t xml:space="preserve">- Паспортом </w:t>
      </w:r>
      <w:r w:rsidR="002B7B2E" w:rsidRPr="00393890">
        <w:rPr>
          <w:rFonts w:eastAsia="Times New Roman" w:cs="Times New Roman"/>
          <w:sz w:val="28"/>
          <w:szCs w:val="28"/>
        </w:rPr>
        <w:t>организации отдыха и оздоровления детей от 01.01.2020 г.</w:t>
      </w:r>
    </w:p>
    <w:p w:rsidR="00716D6B" w:rsidRPr="00393890" w:rsidRDefault="00716D6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3890">
        <w:rPr>
          <w:rFonts w:eastAsia="Times New Roman" w:cs="Times New Roman"/>
          <w:sz w:val="28"/>
          <w:szCs w:val="28"/>
        </w:rPr>
        <w:t>- Положением</w:t>
      </w:r>
      <w:r w:rsidR="002B7B2E" w:rsidRPr="00393890">
        <w:rPr>
          <w:rFonts w:eastAsia="Times New Roman" w:cs="Times New Roman"/>
          <w:sz w:val="28"/>
          <w:szCs w:val="28"/>
        </w:rPr>
        <w:t xml:space="preserve"> о лагере отдыха и оздоровления обучающихся в каникулярное время (с дневным пребыванием) от 17.02.2020 г.</w:t>
      </w:r>
    </w:p>
    <w:p w:rsidR="00716D6B" w:rsidRPr="00393890" w:rsidRDefault="00716D6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3890">
        <w:rPr>
          <w:rFonts w:eastAsia="Times New Roman" w:cs="Times New Roman"/>
          <w:sz w:val="28"/>
          <w:szCs w:val="28"/>
        </w:rPr>
        <w:t xml:space="preserve">- </w:t>
      </w:r>
      <w:r w:rsidR="002B7B2E" w:rsidRPr="00393890">
        <w:rPr>
          <w:rFonts w:eastAsia="Times New Roman" w:cs="Times New Roman"/>
          <w:sz w:val="28"/>
          <w:szCs w:val="28"/>
        </w:rPr>
        <w:t>Санитарно-эпидемиологическим з</w:t>
      </w:r>
      <w:r w:rsidRPr="00393890">
        <w:rPr>
          <w:rFonts w:eastAsia="Times New Roman" w:cs="Times New Roman"/>
          <w:sz w:val="28"/>
          <w:szCs w:val="28"/>
        </w:rPr>
        <w:t>аключением</w:t>
      </w:r>
      <w:r w:rsidR="002B7B2E" w:rsidRPr="00393890">
        <w:rPr>
          <w:rFonts w:eastAsia="Times New Roman" w:cs="Times New Roman"/>
          <w:sz w:val="28"/>
          <w:szCs w:val="28"/>
        </w:rPr>
        <w:t xml:space="preserve"> </w:t>
      </w:r>
      <w:r w:rsidR="00393890" w:rsidRPr="00393890">
        <w:rPr>
          <w:rFonts w:eastAsia="Times New Roman" w:cs="Times New Roman"/>
          <w:sz w:val="28"/>
          <w:szCs w:val="28"/>
        </w:rPr>
        <w:t>от 20</w:t>
      </w:r>
      <w:r w:rsidR="00AF37F2" w:rsidRPr="00393890">
        <w:rPr>
          <w:rFonts w:eastAsia="Times New Roman" w:cs="Times New Roman"/>
          <w:sz w:val="28"/>
          <w:szCs w:val="28"/>
        </w:rPr>
        <w:t>.12.2021 г.</w:t>
      </w:r>
    </w:p>
    <w:p w:rsidR="00393890" w:rsidRPr="00393890" w:rsidRDefault="00716D6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3890">
        <w:rPr>
          <w:rFonts w:eastAsia="Times New Roman" w:cs="Times New Roman"/>
          <w:sz w:val="28"/>
          <w:szCs w:val="28"/>
        </w:rPr>
        <w:t xml:space="preserve">- </w:t>
      </w:r>
      <w:r w:rsidR="00393890" w:rsidRPr="00393890">
        <w:rPr>
          <w:rFonts w:eastAsia="Times New Roman" w:cs="Times New Roman"/>
          <w:sz w:val="28"/>
          <w:szCs w:val="28"/>
        </w:rPr>
        <w:t>Приказом МОУ об организации детского оздоровительного лагеря с дневным пребыванием детей от 14.01.2022 г. № 02/01-15</w:t>
      </w:r>
    </w:p>
    <w:p w:rsidR="00716D6B" w:rsidRPr="00393890" w:rsidRDefault="0039389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393890">
        <w:rPr>
          <w:rFonts w:eastAsia="Times New Roman" w:cs="Times New Roman"/>
          <w:sz w:val="28"/>
          <w:szCs w:val="28"/>
        </w:rPr>
        <w:t xml:space="preserve">- </w:t>
      </w:r>
      <w:r w:rsidR="00716D6B" w:rsidRPr="00393890">
        <w:rPr>
          <w:rFonts w:eastAsia="Times New Roman" w:cs="Times New Roman"/>
          <w:sz w:val="28"/>
          <w:szCs w:val="28"/>
        </w:rPr>
        <w:t xml:space="preserve">Приказом </w:t>
      </w:r>
      <w:r w:rsidR="00AF37F2" w:rsidRPr="00393890">
        <w:rPr>
          <w:rFonts w:eastAsia="Times New Roman" w:cs="Times New Roman"/>
          <w:sz w:val="28"/>
          <w:szCs w:val="28"/>
        </w:rPr>
        <w:t xml:space="preserve">МОУ </w:t>
      </w:r>
      <w:r w:rsidRPr="00393890">
        <w:rPr>
          <w:rFonts w:eastAsia="Times New Roman" w:cs="Times New Roman"/>
          <w:sz w:val="28"/>
          <w:szCs w:val="28"/>
        </w:rPr>
        <w:t>об открытии</w:t>
      </w:r>
      <w:r w:rsidR="00716D6B" w:rsidRPr="00393890">
        <w:rPr>
          <w:rFonts w:eastAsia="Times New Roman" w:cs="Times New Roman"/>
          <w:sz w:val="28"/>
          <w:szCs w:val="28"/>
        </w:rPr>
        <w:t xml:space="preserve"> </w:t>
      </w:r>
      <w:r w:rsidR="005F6870" w:rsidRPr="00393890">
        <w:rPr>
          <w:rFonts w:eastAsia="Times New Roman" w:cs="Times New Roman"/>
          <w:sz w:val="28"/>
          <w:szCs w:val="28"/>
        </w:rPr>
        <w:t xml:space="preserve">детского </w:t>
      </w:r>
      <w:r w:rsidR="00716D6B" w:rsidRPr="00393890">
        <w:rPr>
          <w:rFonts w:eastAsia="Times New Roman" w:cs="Times New Roman"/>
          <w:sz w:val="28"/>
          <w:szCs w:val="28"/>
        </w:rPr>
        <w:t>оздоровительного лагеря</w:t>
      </w:r>
      <w:r w:rsidR="005F6870" w:rsidRPr="00393890">
        <w:rPr>
          <w:rFonts w:eastAsia="Times New Roman" w:cs="Times New Roman"/>
          <w:sz w:val="28"/>
          <w:szCs w:val="28"/>
        </w:rPr>
        <w:t xml:space="preserve"> с дневным пребыванием детей</w:t>
      </w:r>
      <w:r w:rsidR="00AF37F2" w:rsidRPr="00393890">
        <w:rPr>
          <w:rFonts w:eastAsia="Times New Roman" w:cs="Times New Roman"/>
          <w:sz w:val="28"/>
          <w:szCs w:val="28"/>
        </w:rPr>
        <w:t xml:space="preserve"> от </w:t>
      </w:r>
      <w:r w:rsidRPr="00393890">
        <w:rPr>
          <w:rFonts w:eastAsia="Times New Roman" w:cs="Times New Roman"/>
          <w:sz w:val="28"/>
          <w:szCs w:val="28"/>
        </w:rPr>
        <w:t>30.05.2022 г. № 34/01-15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5C37F0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5C37F0">
        <w:rPr>
          <w:rFonts w:eastAsia="Times New Roman" w:cs="Times New Roman"/>
          <w:color w:val="000000"/>
          <w:sz w:val="28"/>
        </w:rPr>
        <w:t xml:space="preserve"> с дневным пребыванием детей</w:t>
      </w:r>
      <w:r>
        <w:rPr>
          <w:rFonts w:eastAsia="Times New Roman" w:cs="Times New Roman"/>
          <w:color w:val="000000"/>
          <w:sz w:val="28"/>
        </w:rPr>
        <w:t xml:space="preserve">, </w:t>
      </w:r>
      <w:r w:rsidR="005C37F0">
        <w:rPr>
          <w:rFonts w:eastAsia="Times New Roman" w:cs="Times New Roman"/>
          <w:color w:val="000000"/>
          <w:sz w:val="28"/>
        </w:rPr>
        <w:t>и разработана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</w:t>
      </w:r>
      <w:r w:rsidR="005C37F0">
        <w:rPr>
          <w:rFonts w:eastAsia="Times New Roman" w:cs="Times New Roman"/>
          <w:color w:val="000000"/>
          <w:sz w:val="28"/>
        </w:rPr>
        <w:t>вного воспитательного процесса.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CE5EBA" w:rsidRDefault="0096474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</w:t>
      </w:r>
      <w:r w:rsidR="00EE51BA">
        <w:rPr>
          <w:rFonts w:eastAsia="Times New Roman" w:cs="Times New Roman"/>
          <w:color w:val="000000"/>
          <w:sz w:val="28"/>
          <w:szCs w:val="28"/>
        </w:rPr>
        <w:t xml:space="preserve">рный план воспитательной работы, педагогический анализ воспитательной работы. </w:t>
      </w:r>
    </w:p>
    <w:p w:rsidR="00CE5EBA" w:rsidRDefault="00CE5EBA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CE5EBA" w:rsidRDefault="00964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E5EBA" w:rsidRDefault="0096474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E5EBA" w:rsidRDefault="00CE5EBA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</w:t>
      </w:r>
      <w:r w:rsidR="00C75B69">
        <w:rPr>
          <w:rFonts w:eastAsia="Times New Roman" w:cs="Times New Roman"/>
          <w:color w:val="000000"/>
          <w:sz w:val="28"/>
        </w:rPr>
        <w:t xml:space="preserve">в детском оздоровительном лагере с дневным пребыванием детей </w:t>
      </w:r>
      <w:r w:rsidR="00AC087A">
        <w:rPr>
          <w:rFonts w:eastAsia="Times New Roman" w:cs="Times New Roman"/>
          <w:color w:val="000000"/>
          <w:sz w:val="28"/>
        </w:rPr>
        <w:t xml:space="preserve">на базе МОУ «Начальная школа – детский сад № 24 «Солнышко»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норм и ценностей, основные из которых закреплены в Конституции Российской Федерации. </w:t>
      </w:r>
    </w:p>
    <w:p w:rsidR="00CE5EBA" w:rsidRDefault="0096474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E5EBA" w:rsidRDefault="0096474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E5EBA" w:rsidRDefault="00716D6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</w:t>
      </w:r>
      <w:r w:rsidR="00964749">
        <w:rPr>
          <w:rFonts w:eastAsia="Times New Roman" w:cs="Times New Roman"/>
          <w:color w:val="000000"/>
          <w:sz w:val="28"/>
        </w:rPr>
        <w:t>создание условий для личностного развития</w:t>
      </w:r>
      <w:r w:rsidR="005F6870">
        <w:rPr>
          <w:rFonts w:eastAsia="Times New Roman" w:cs="Times New Roman"/>
          <w:color w:val="000000"/>
          <w:sz w:val="28"/>
        </w:rPr>
        <w:t xml:space="preserve"> обучающихся младшего школьного возраста</w:t>
      </w:r>
      <w:r w:rsidR="00964749">
        <w:rPr>
          <w:rFonts w:eastAsia="Times New Roman" w:cs="Times New Roman"/>
          <w:color w:val="000000"/>
          <w:sz w:val="28"/>
        </w:rPr>
        <w:t xml:space="preserve">, социализации </w:t>
      </w:r>
      <w:r w:rsidR="005F6870">
        <w:rPr>
          <w:rFonts w:eastAsia="Times New Roman" w:cs="Times New Roman"/>
          <w:color w:val="000000"/>
          <w:sz w:val="28"/>
        </w:rPr>
        <w:t xml:space="preserve">их в обществе (в том числе и детей с ОВЗ), формирование духовно-нравственных ценностей, </w:t>
      </w:r>
      <w:r w:rsidR="00964749">
        <w:rPr>
          <w:rFonts w:eastAsia="Times New Roman" w:cs="Times New Roman"/>
          <w:color w:val="000000"/>
          <w:sz w:val="28"/>
        </w:rPr>
        <w:t xml:space="preserve">чувства патриотизма, уважения к памяти защитников Отечества и подвигам Героев Отечества, человеку труда и старшему поколению, взаимного уважения, бережного отношения к природе и окружающей среде. </w:t>
      </w:r>
    </w:p>
    <w:p w:rsidR="005F6870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B55368">
        <w:rPr>
          <w:rFonts w:eastAsia="Times New Roman"/>
          <w:b/>
          <w:color w:val="000000"/>
          <w:sz w:val="28"/>
        </w:rPr>
        <w:t>Задачи</w:t>
      </w:r>
      <w:r>
        <w:rPr>
          <w:rFonts w:eastAsia="Times New Roman"/>
          <w:color w:val="000000"/>
          <w:sz w:val="28"/>
        </w:rPr>
        <w:t xml:space="preserve"> </w:t>
      </w:r>
      <w:r w:rsidRPr="00B55368">
        <w:rPr>
          <w:rFonts w:eastAsia="Times New Roman"/>
          <w:b/>
          <w:color w:val="000000"/>
          <w:sz w:val="28"/>
        </w:rPr>
        <w:t>воспитания</w:t>
      </w:r>
      <w:r w:rsidR="005F6870">
        <w:rPr>
          <w:rFonts w:eastAsia="Times New Roman"/>
          <w:color w:val="000000"/>
          <w:sz w:val="28"/>
        </w:rPr>
        <w:t>:</w:t>
      </w:r>
    </w:p>
    <w:p w:rsidR="00CE5EBA" w:rsidRDefault="005F687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-</w:t>
      </w:r>
      <w:r w:rsidR="00964749">
        <w:rPr>
          <w:rStyle w:val="CharAttribute484"/>
          <w:rFonts w:eastAsia="№Е"/>
          <w:i w:val="0"/>
          <w:color w:val="000000"/>
          <w:szCs w:val="28"/>
        </w:rPr>
        <w:t xml:space="preserve"> развития личности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обучающихся младшего школьного возраста, в том числе и детей с ОВЗ</w:t>
      </w:r>
      <w:r w:rsidR="00964749">
        <w:rPr>
          <w:rStyle w:val="CharAttribute484"/>
          <w:rFonts w:eastAsia="№Е"/>
          <w:i w:val="0"/>
          <w:color w:val="000000"/>
          <w:szCs w:val="28"/>
        </w:rPr>
        <w:t>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lastRenderedPageBreak/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</w:t>
      </w:r>
      <w:r w:rsidR="00EC562A">
        <w:rPr>
          <w:rFonts w:eastAsia="Times New Roman"/>
          <w:color w:val="000000"/>
          <w:sz w:val="28"/>
        </w:rPr>
        <w:t>ированных отношений на практике.</w:t>
      </w:r>
    </w:p>
    <w:p w:rsidR="00CE5EBA" w:rsidRDefault="00CE5EBA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E5EBA" w:rsidRDefault="0096474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</w:t>
      </w:r>
      <w:r w:rsidR="00C75B69">
        <w:rPr>
          <w:rFonts w:eastAsia="Times New Roman"/>
          <w:color w:val="000000"/>
          <w:sz w:val="28"/>
        </w:rPr>
        <w:t xml:space="preserve">в детском оздоровительном лагере с дневным пребыванием детей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детского </w:t>
      </w:r>
      <w:r w:rsidR="005543D3">
        <w:rPr>
          <w:rFonts w:eastAsia="Times New Roman"/>
          <w:color w:val="000000"/>
          <w:sz w:val="28"/>
        </w:rPr>
        <w:t xml:space="preserve">оздоровительного </w:t>
      </w:r>
      <w:r>
        <w:rPr>
          <w:rFonts w:eastAsia="Times New Roman"/>
          <w:color w:val="000000"/>
          <w:sz w:val="28"/>
        </w:rPr>
        <w:t>лагеря</w:t>
      </w:r>
      <w:r w:rsidR="005543D3">
        <w:rPr>
          <w:rFonts w:eastAsia="Times New Roman"/>
          <w:color w:val="000000"/>
          <w:sz w:val="28"/>
        </w:rPr>
        <w:t xml:space="preserve"> с дневным пребыванием детей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Воспитывающие общности (сообщества) в детском </w:t>
      </w:r>
      <w:r w:rsidR="005543D3">
        <w:rPr>
          <w:rFonts w:eastAsia="Times New Roman"/>
          <w:b/>
          <w:color w:val="000000"/>
          <w:sz w:val="28"/>
        </w:rPr>
        <w:t xml:space="preserve">оздоровительном </w:t>
      </w:r>
      <w:r>
        <w:rPr>
          <w:rFonts w:eastAsia="Times New Roman"/>
          <w:b/>
          <w:color w:val="000000"/>
          <w:sz w:val="28"/>
        </w:rPr>
        <w:t>лагере</w:t>
      </w:r>
      <w:r w:rsidR="005543D3">
        <w:rPr>
          <w:rFonts w:eastAsia="Times New Roman"/>
          <w:b/>
          <w:color w:val="000000"/>
          <w:sz w:val="28"/>
        </w:rPr>
        <w:t xml:space="preserve"> с дневным пребыванием детей</w:t>
      </w:r>
      <w:r>
        <w:rPr>
          <w:rFonts w:eastAsia="Times New Roman"/>
          <w:color w:val="000000"/>
          <w:sz w:val="28"/>
        </w:rPr>
        <w:t>: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5543D3">
        <w:rPr>
          <w:rFonts w:eastAsia="Times New Roman"/>
          <w:b/>
          <w:color w:val="000000"/>
          <w:sz w:val="28"/>
        </w:rPr>
        <w:t xml:space="preserve">детские. </w:t>
      </w:r>
      <w:r>
        <w:rPr>
          <w:rFonts w:eastAsia="Times New Roman"/>
          <w:color w:val="000000"/>
          <w:sz w:val="28"/>
        </w:rPr>
        <w:t xml:space="preserve">Ключевым механизмом воспитания </w:t>
      </w:r>
      <w:r w:rsidR="005543D3">
        <w:rPr>
          <w:rFonts w:eastAsia="Times New Roman"/>
          <w:color w:val="000000"/>
          <w:sz w:val="28"/>
        </w:rPr>
        <w:t>в детском оздоровительном лагере с дневным пребыванием детей является</w:t>
      </w:r>
      <w:r>
        <w:rPr>
          <w:rFonts w:eastAsia="Times New Roman"/>
          <w:color w:val="000000"/>
          <w:sz w:val="28"/>
        </w:rPr>
        <w:t xml:space="preserve">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детского коллектива, необходимо учитывать особенности и закономерности развития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CE5EBA" w:rsidRDefault="0096474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</w:t>
      </w:r>
      <w:r w:rsidR="005543D3">
        <w:rPr>
          <w:rFonts w:eastAsia="Times New Roman"/>
          <w:color w:val="000000"/>
          <w:sz w:val="28"/>
        </w:rPr>
        <w:t>спитатель</w:t>
      </w:r>
      <w:r>
        <w:rPr>
          <w:rFonts w:eastAsia="Times New Roman"/>
          <w:color w:val="000000"/>
          <w:sz w:val="28"/>
        </w:rPr>
        <w:t>».</w:t>
      </w:r>
    </w:p>
    <w:p w:rsidR="00CE5EBA" w:rsidRDefault="00CE5EBA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E5EBA" w:rsidRDefault="0096474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E5EBA" w:rsidRDefault="0096474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E5EBA" w:rsidRDefault="00CE5EB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E5EBA" w:rsidRDefault="0096474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E5EBA" w:rsidRDefault="00964749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</w:t>
      </w:r>
      <w:r w:rsidR="00B55368">
        <w:rPr>
          <w:color w:val="00000A"/>
          <w:sz w:val="28"/>
          <w:szCs w:val="28"/>
        </w:rPr>
        <w:t>ми традициями воспитания в детском оздоровительном лагере на базе МОУ «Начальная школа – детский сад № 24 «Солнышко»</w:t>
      </w:r>
      <w:r>
        <w:rPr>
          <w:color w:val="00000A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CE5EBA" w:rsidRDefault="0096474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 xml:space="preserve">- совместная деятельность детей и </w:t>
      </w:r>
      <w:r w:rsidR="00B55368">
        <w:rPr>
          <w:iCs/>
          <w:color w:val="000000"/>
          <w:sz w:val="28"/>
          <w:szCs w:val="28"/>
          <w:lang w:eastAsia="ru-RU"/>
        </w:rPr>
        <w:t>воспитателя</w:t>
      </w:r>
      <w:r>
        <w:rPr>
          <w:iCs/>
          <w:color w:val="000000"/>
          <w:sz w:val="28"/>
          <w:szCs w:val="28"/>
          <w:lang w:eastAsia="ru-RU"/>
        </w:rPr>
        <w:t>, как ведущий способ организации воспитательной деятельности;</w:t>
      </w:r>
    </w:p>
    <w:p w:rsidR="00CE5EBA" w:rsidRDefault="0096474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</w:t>
      </w:r>
      <w:r w:rsidR="00AC087A">
        <w:rPr>
          <w:sz w:val="28"/>
          <w:szCs w:val="28"/>
          <w:lang w:eastAsia="ru-RU"/>
        </w:rPr>
        <w:t>агается роль в совместных делах;</w:t>
      </w:r>
    </w:p>
    <w:p w:rsidR="00CE5EBA" w:rsidRDefault="0096474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E5EBA" w:rsidRDefault="0096474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проведение общих мероприятий детского </w:t>
      </w:r>
      <w:r w:rsidR="00261CC7">
        <w:rPr>
          <w:sz w:val="28"/>
          <w:szCs w:val="28"/>
          <w:lang w:eastAsia="ru-RU"/>
        </w:rPr>
        <w:t xml:space="preserve">оздоровительного </w:t>
      </w:r>
      <w:r>
        <w:rPr>
          <w:sz w:val="28"/>
          <w:szCs w:val="28"/>
          <w:lang w:eastAsia="ru-RU"/>
        </w:rPr>
        <w:t xml:space="preserve">лагеря </w:t>
      </w:r>
      <w:r w:rsidR="00261CC7">
        <w:rPr>
          <w:sz w:val="28"/>
          <w:szCs w:val="28"/>
          <w:lang w:eastAsia="ru-RU"/>
        </w:rPr>
        <w:t xml:space="preserve">с дневным пребыванием детей </w:t>
      </w:r>
      <w:r>
        <w:rPr>
          <w:sz w:val="28"/>
          <w:szCs w:val="28"/>
          <w:lang w:eastAsia="ru-RU"/>
        </w:rPr>
        <w:t>с учетом конструктивного межличностного взаимодействия детей, их социальной активности;</w:t>
      </w:r>
    </w:p>
    <w:p w:rsidR="00CE5EBA" w:rsidRDefault="0096474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детского коллектива;</w:t>
      </w:r>
    </w:p>
    <w:p w:rsidR="00CE5EBA" w:rsidRDefault="0096474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формирование коллектив</w:t>
      </w:r>
      <w:r w:rsidR="00261CC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рамках отряд</w:t>
      </w:r>
      <w:r w:rsidR="00261CC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, </w:t>
      </w:r>
      <w:r w:rsidR="00261CC7">
        <w:rPr>
          <w:color w:val="000000"/>
          <w:sz w:val="28"/>
          <w:szCs w:val="28"/>
        </w:rPr>
        <w:t>установление в нем</w:t>
      </w:r>
      <w:r>
        <w:rPr>
          <w:color w:val="000000"/>
          <w:sz w:val="28"/>
          <w:szCs w:val="28"/>
        </w:rPr>
        <w:t xml:space="preserve"> доброжелательных и товарищеских взаимоотношений;</w:t>
      </w:r>
    </w:p>
    <w:p w:rsidR="00CE5EBA" w:rsidRDefault="0096474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CE5EBA" w:rsidRDefault="0096474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E5EBA" w:rsidRDefault="0096474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</w:t>
      </w:r>
      <w:r w:rsidR="00261CC7">
        <w:rPr>
          <w:rFonts w:eastAsia="Times New Roman" w:cs="Times New Roman"/>
          <w:color w:val="000000"/>
          <w:sz w:val="28"/>
        </w:rPr>
        <w:t xml:space="preserve">в детском оздоровительном лагере с дневным пребыванием детей </w:t>
      </w:r>
      <w:r>
        <w:rPr>
          <w:rFonts w:eastAsia="Times New Roman" w:cs="Times New Roman"/>
          <w:color w:val="000000"/>
          <w:sz w:val="28"/>
        </w:rPr>
        <w:t>заключается в кратковременности, автономности, сборности.</w:t>
      </w:r>
    </w:p>
    <w:p w:rsidR="00CE5EBA" w:rsidRDefault="00964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CE5EBA" w:rsidRDefault="0096474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E5EBA" w:rsidRDefault="0096474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CE5EBA" w:rsidRDefault="0096474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детского </w:t>
      </w:r>
      <w:r w:rsidR="00261CC7">
        <w:rPr>
          <w:rFonts w:eastAsia="Times New Roman" w:cs="Times New Roman"/>
          <w:color w:val="000000"/>
          <w:sz w:val="28"/>
        </w:rPr>
        <w:t xml:space="preserve">оздоровительного </w:t>
      </w:r>
      <w:r>
        <w:rPr>
          <w:rFonts w:eastAsia="Times New Roman" w:cs="Times New Roman"/>
          <w:color w:val="000000"/>
          <w:sz w:val="28"/>
        </w:rPr>
        <w:t>лагеря</w:t>
      </w:r>
      <w:r w:rsidR="00261CC7">
        <w:rPr>
          <w:rFonts w:eastAsia="Times New Roman" w:cs="Times New Roman"/>
          <w:color w:val="000000"/>
          <w:sz w:val="28"/>
        </w:rPr>
        <w:t xml:space="preserve"> с дневным пребыванием детей</w:t>
      </w:r>
      <w:r>
        <w:rPr>
          <w:rFonts w:eastAsia="Times New Roman" w:cs="Times New Roman"/>
          <w:color w:val="000000"/>
          <w:sz w:val="28"/>
        </w:rPr>
        <w:t>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E5EBA" w:rsidRDefault="0096474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AF37F2">
        <w:rPr>
          <w:rFonts w:eastAsia="Times New Roman" w:cs="Times New Roman"/>
          <w:sz w:val="28"/>
          <w:szCs w:val="28"/>
        </w:rPr>
        <w:t xml:space="preserve"> 1</w:t>
      </w:r>
      <w:r>
        <w:rPr>
          <w:rFonts w:eastAsia="Times New Roman" w:cs="Times New Roman"/>
          <w:sz w:val="28"/>
          <w:szCs w:val="28"/>
        </w:rPr>
        <w:t>), утверждаемом ежегодно на предстоящий год с учетом направлений воспитательной работы, установленных в настоящей Программе воспитания.</w:t>
      </w:r>
    </w:p>
    <w:p w:rsidR="00CE5EBA" w:rsidRDefault="00CE5EB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E5EBA" w:rsidRDefault="0096474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CE5EBA" w:rsidRDefault="0096474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E5EBA" w:rsidRDefault="0096474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</w:t>
      </w:r>
      <w:r w:rsidR="0026422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ость реализуется по направлению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:</w:t>
      </w:r>
      <w:r>
        <w:t xml:space="preserve"> 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Дни единых действий, которые </w:t>
      </w:r>
      <w:r w:rsidR="00261CC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включены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в календарный план воспитательной работы и проводятся по единым федеральным методическим рекомендациям и материалам: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E5EBA" w:rsidRDefault="0096474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CE5EBA" w:rsidRDefault="007E555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</w:t>
      </w:r>
      <w:r w:rsidR="0039389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молодежи.</w:t>
      </w:r>
    </w:p>
    <w:p w:rsidR="00EC562A" w:rsidRDefault="00EC562A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:rsidR="00CE5EBA" w:rsidRDefault="0096474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E5EBA" w:rsidRDefault="009647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 xml:space="preserve">мероприятия детского </w:t>
      </w:r>
      <w:r w:rsidR="007E5554">
        <w:rPr>
          <w:iCs/>
          <w:color w:val="000000"/>
          <w:sz w:val="28"/>
          <w:szCs w:val="28"/>
        </w:rPr>
        <w:t xml:space="preserve">оздоровительного </w:t>
      </w:r>
      <w:r>
        <w:rPr>
          <w:iCs/>
          <w:color w:val="000000"/>
          <w:sz w:val="28"/>
          <w:szCs w:val="28"/>
        </w:rPr>
        <w:t>лагеря</w:t>
      </w:r>
      <w:r w:rsidR="007E5554">
        <w:rPr>
          <w:iCs/>
          <w:color w:val="000000"/>
          <w:sz w:val="28"/>
          <w:szCs w:val="28"/>
        </w:rPr>
        <w:t xml:space="preserve"> с дневным пребыванием детей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E5EBA" w:rsidRDefault="009647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CE5EBA" w:rsidRDefault="009647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CE5EBA" w:rsidRDefault="009647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E5EBA" w:rsidRDefault="0096474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E5EBA" w:rsidRDefault="00964749" w:rsidP="007E555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</w:t>
      </w:r>
      <w:r w:rsidR="007E5554">
        <w:rPr>
          <w:color w:val="000000"/>
          <w:sz w:val="28"/>
          <w:szCs w:val="28"/>
        </w:rPr>
        <w:t xml:space="preserve"> праздники, творческие мероприятия.</w:t>
      </w:r>
    </w:p>
    <w:p w:rsidR="007E5554" w:rsidRPr="007E5554" w:rsidRDefault="007E5554" w:rsidP="007E555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E5EBA" w:rsidRDefault="0096474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детского коллектива – отряда.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детского коллектива: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</w:t>
      </w:r>
      <w:r w:rsidR="00550D3D">
        <w:rPr>
          <w:sz w:val="28"/>
          <w:szCs w:val="28"/>
        </w:rPr>
        <w:t>.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E5EBA" w:rsidRDefault="0096474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детского коллектива и логики развития лагерной смены.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6422E" w:rsidRDefault="0096474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отношения; </w:t>
      </w:r>
    </w:p>
    <w:p w:rsidR="00CE5EBA" w:rsidRDefault="0096474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сплочение отряда через игры, тренинги на сплочение и командообразование; 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E5EBA" w:rsidRDefault="0096474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которые подчеркнут принадлежность именно к этому конкретному коллективу; </w:t>
      </w:r>
    </w:p>
    <w:p w:rsidR="00CE5EBA" w:rsidRDefault="0096474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игры;</w:t>
      </w:r>
    </w:p>
    <w:p w:rsidR="00CE5EBA" w:rsidRDefault="0096474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мероприятия, анализ смены, результатов; </w:t>
      </w:r>
    </w:p>
    <w:p w:rsidR="00CE5EBA" w:rsidRDefault="0026422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инициатив:</w:t>
      </w:r>
    </w:p>
    <w:p w:rsidR="00CE5EBA" w:rsidRPr="00190413" w:rsidRDefault="0096474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отряда: утрен</w:t>
      </w:r>
      <w:r w:rsidR="00190413">
        <w:rPr>
          <w:sz w:val="28"/>
          <w:szCs w:val="28"/>
        </w:rPr>
        <w:t>ний информационный сбор отряда</w:t>
      </w:r>
      <w:r>
        <w:rPr>
          <w:color w:val="000000"/>
          <w:sz w:val="28"/>
          <w:szCs w:val="28"/>
        </w:rPr>
        <w:t xml:space="preserve">. </w:t>
      </w:r>
    </w:p>
    <w:p w:rsidR="00CE5EBA" w:rsidRDefault="00CE5EBA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CE5EBA" w:rsidRDefault="0096474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E5EBA" w:rsidRDefault="0096474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</w:t>
      </w:r>
      <w:r w:rsidR="00190413">
        <w:rPr>
          <w:sz w:val="28"/>
          <w:szCs w:val="28"/>
        </w:rPr>
        <w:t>на</w:t>
      </w:r>
      <w:r>
        <w:rPr>
          <w:sz w:val="28"/>
          <w:szCs w:val="28"/>
        </w:rPr>
        <w:t xml:space="preserve"> на создание творческого продукта</w:t>
      </w:r>
      <w:r w:rsidR="00F07E7B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</w:t>
      </w:r>
      <w:r w:rsidR="00550D3D">
        <w:rPr>
          <w:sz w:val="28"/>
          <w:szCs w:val="28"/>
        </w:rPr>
        <w:t>.</w:t>
      </w:r>
    </w:p>
    <w:p w:rsidR="00CE5EBA" w:rsidRDefault="0096474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</w:t>
      </w:r>
      <w:r w:rsidR="00550D3D">
        <w:rPr>
          <w:sz w:val="28"/>
          <w:szCs w:val="28"/>
        </w:rPr>
        <w:t>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</w:p>
    <w:p w:rsidR="00CE5EBA" w:rsidRDefault="001552A5">
      <w:pPr>
        <w:spacing w:line="3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  В оздоровительном лагере дневного пребывания детей на базе МОУ «Начальная школа – детский сад № 24 «Солнышко» проводятся мастер-классы, акции и т.д.</w:t>
      </w:r>
    </w:p>
    <w:p w:rsidR="00450E93" w:rsidRDefault="00450E93">
      <w:pPr>
        <w:spacing w:line="3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Воспитание осуществляется только в процессе совместной деятельности детей и взрослых, т.е. организации совместных дел.</w:t>
      </w:r>
    </w:p>
    <w:p w:rsidR="001552A5" w:rsidRDefault="001552A5">
      <w:pPr>
        <w:spacing w:line="360" w:lineRule="auto"/>
        <w:ind w:firstLine="520"/>
      </w:pPr>
    </w:p>
    <w:p w:rsidR="00CE5EBA" w:rsidRDefault="0096474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804AAE">
        <w:rPr>
          <w:rFonts w:eastAsia="Arial" w:cs="Times New Roman"/>
          <w:b/>
          <w:sz w:val="28"/>
          <w:szCs w:val="28"/>
          <w:shd w:val="clear" w:color="auto" w:fill="FBFBFB"/>
        </w:rPr>
        <w:t>5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</w:t>
      </w:r>
      <w:r w:rsidR="007C3B69"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>
        <w:rPr>
          <w:rFonts w:eastAsia="Arial" w:cs="Times New Roman"/>
          <w:sz w:val="28"/>
          <w:szCs w:val="28"/>
          <w:shd w:val="clear" w:color="auto" w:fill="FBFBFB"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26422E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E18A3" w:rsidRPr="007E18A3" w:rsidRDefault="00450E93" w:rsidP="00450E93">
      <w:pPr>
        <w:spacing w:line="360" w:lineRule="auto"/>
        <w:ind w:firstLine="520"/>
        <w:rPr>
          <w:sz w:val="28"/>
          <w:szCs w:val="28"/>
        </w:rPr>
      </w:pPr>
      <w:r w:rsidRPr="007E18A3">
        <w:rPr>
          <w:sz w:val="28"/>
          <w:szCs w:val="28"/>
        </w:rPr>
        <w:t xml:space="preserve">  В оздоровительном лагере дневного пребывания детей на базе МОУ «Начальная школа – детский сад № 24 «Солнышко» </w:t>
      </w:r>
      <w:r w:rsidR="007E18A3" w:rsidRPr="007E18A3">
        <w:rPr>
          <w:sz w:val="28"/>
          <w:szCs w:val="28"/>
        </w:rPr>
        <w:t xml:space="preserve">организовано </w:t>
      </w:r>
      <w:r w:rsidRPr="007E18A3">
        <w:rPr>
          <w:sz w:val="28"/>
          <w:szCs w:val="28"/>
        </w:rPr>
        <w:t>двухразовое питание по 10-дневн</w:t>
      </w:r>
      <w:r w:rsidR="007E18A3" w:rsidRPr="007E18A3">
        <w:rPr>
          <w:sz w:val="28"/>
          <w:szCs w:val="28"/>
        </w:rPr>
        <w:t xml:space="preserve">ому меню. Общеобразовательное  учреждение </w:t>
      </w:r>
      <w:r w:rsidRPr="007E18A3">
        <w:rPr>
          <w:sz w:val="28"/>
          <w:szCs w:val="28"/>
        </w:rPr>
        <w:t xml:space="preserve"> </w:t>
      </w:r>
      <w:r w:rsidR="007E18A3" w:rsidRPr="007E18A3">
        <w:rPr>
          <w:sz w:val="28"/>
          <w:szCs w:val="28"/>
        </w:rPr>
        <w:t>имеет сырьевой пищеблок (работающий на сырье) и</w:t>
      </w:r>
      <w:r w:rsidR="007E18A3" w:rsidRPr="007E18A3">
        <w:rPr>
          <w:color w:val="FF0000"/>
          <w:sz w:val="28"/>
          <w:szCs w:val="28"/>
        </w:rPr>
        <w:t xml:space="preserve"> </w:t>
      </w:r>
      <w:r w:rsidR="007E18A3" w:rsidRPr="007E18A3">
        <w:rPr>
          <w:color w:val="000000"/>
          <w:sz w:val="28"/>
          <w:szCs w:val="28"/>
        </w:rPr>
        <w:t xml:space="preserve">осуществляет питание детей самостоятельно. </w:t>
      </w:r>
    </w:p>
    <w:p w:rsidR="00450E93" w:rsidRDefault="00450E93" w:rsidP="00450E93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E5EBA" w:rsidRDefault="0096474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804AAE">
        <w:rPr>
          <w:rFonts w:eastAsia="Arial" w:cs="Times New Roman"/>
          <w:b/>
          <w:sz w:val="28"/>
          <w:szCs w:val="28"/>
          <w:shd w:val="clear" w:color="auto" w:fill="FBFBFB"/>
        </w:rPr>
        <w:t>6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CE5EBA" w:rsidRDefault="0096474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оздоровительного </w:t>
      </w:r>
      <w:r>
        <w:rPr>
          <w:rFonts w:eastAsia="Arial" w:cs="Times New Roman"/>
          <w:sz w:val="28"/>
          <w:szCs w:val="28"/>
          <w:shd w:val="clear" w:color="auto" w:fill="FBFBFB"/>
        </w:rPr>
        <w:t>лагеря.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оздоровительного </w:t>
      </w:r>
      <w:r>
        <w:rPr>
          <w:rFonts w:eastAsia="Arial" w:cs="Times New Roman"/>
          <w:sz w:val="28"/>
          <w:szCs w:val="28"/>
          <w:shd w:val="clear" w:color="auto" w:fill="FBFBFB"/>
        </w:rPr>
        <w:t>лагеря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озеленение территории д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>етского оздоровительного лагеря;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</w:t>
      </w:r>
      <w:r w:rsidR="0026422E">
        <w:rPr>
          <w:rFonts w:eastAsia="Arial" w:cs="Times New Roman"/>
          <w:sz w:val="28"/>
          <w:szCs w:val="28"/>
          <w:shd w:val="clear" w:color="auto" w:fill="FBFBFB"/>
        </w:rPr>
        <w:t xml:space="preserve">. </w:t>
      </w:r>
      <w:r>
        <w:rPr>
          <w:rFonts w:eastAsia="Arial" w:cs="Times New Roman"/>
          <w:sz w:val="28"/>
          <w:szCs w:val="28"/>
          <w:shd w:val="clear" w:color="auto" w:fill="FBFBFB"/>
        </w:rPr>
        <w:t>В оформлении отрядного уголка принимает участие весь отряд, во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>спитатель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является организатором и идейным вдохновителем.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выставок, КТД, отрядных дел и т.п.);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 и </w:t>
      </w:r>
      <w:r>
        <w:rPr>
          <w:rFonts w:eastAsia="Arial" w:cs="Times New Roman"/>
          <w:sz w:val="28"/>
          <w:szCs w:val="28"/>
          <w:shd w:val="clear" w:color="auto" w:fill="FBFBFB"/>
        </w:rPr>
        <w:t>создание особой лагерной и отрядной символики</w:t>
      </w:r>
      <w:r w:rsidR="00190413">
        <w:rPr>
          <w:rFonts w:eastAsia="Arial" w:cs="Times New Roman"/>
          <w:sz w:val="28"/>
          <w:szCs w:val="28"/>
          <w:shd w:val="clear" w:color="auto" w:fill="FBFBFB"/>
        </w:rPr>
        <w:t xml:space="preserve"> (эмблема, логотип  </w:t>
      </w:r>
      <w:r>
        <w:rPr>
          <w:rFonts w:eastAsia="Arial" w:cs="Times New Roman"/>
          <w:sz w:val="28"/>
          <w:szCs w:val="28"/>
          <w:shd w:val="clear" w:color="auto" w:fill="FBFBFB"/>
        </w:rPr>
        <w:t>и т.п.);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по благоустройству участков территории детского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 оздоровительного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</w:t>
      </w:r>
      <w:r w:rsidR="001552A5">
        <w:rPr>
          <w:rFonts w:eastAsia="Arial" w:cs="Times New Roman"/>
          <w:sz w:val="28"/>
          <w:szCs w:val="28"/>
          <w:shd w:val="clear" w:color="auto" w:fill="FBFBFB"/>
        </w:rPr>
        <w:t>я (например, высадка растений</w:t>
      </w:r>
      <w:r>
        <w:rPr>
          <w:rFonts w:eastAsia="Arial" w:cs="Times New Roman"/>
          <w:sz w:val="28"/>
          <w:szCs w:val="28"/>
          <w:shd w:val="clear" w:color="auto" w:fill="FBFBFB"/>
        </w:rPr>
        <w:t>);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акцентирование внимания детей посредством элементов предметно-эстетической среды (стенды, плакаты) на важных для воспитания ценностях детского 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оздоровительного </w:t>
      </w:r>
      <w:r>
        <w:rPr>
          <w:rFonts w:eastAsia="Arial" w:cs="Times New Roman"/>
          <w:sz w:val="28"/>
          <w:szCs w:val="28"/>
          <w:shd w:val="clear" w:color="auto" w:fill="FBFBFB"/>
        </w:rPr>
        <w:t>лагеря, его традициях, правилах;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7C3B69"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 w:rsidR="007C3B69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(музыка) позитивной духовно-нравственной, гражданско-патриотической воспитательной направленности, исполнение гимна РФ; 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CE5EBA" w:rsidRDefault="0096474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9060FF"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>
        <w:rPr>
          <w:rFonts w:eastAsia="Arial" w:cs="Times New Roman"/>
          <w:sz w:val="28"/>
          <w:szCs w:val="28"/>
          <w:shd w:val="clear" w:color="auto" w:fill="FBFBFB"/>
        </w:rPr>
        <w:t>.</w:t>
      </w:r>
    </w:p>
    <w:p w:rsidR="00CE5EBA" w:rsidRDefault="0096474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804AAE">
        <w:rPr>
          <w:rFonts w:eastAsia="Arial" w:cs="Times New Roman"/>
          <w:b/>
          <w:sz w:val="28"/>
          <w:szCs w:val="28"/>
          <w:shd w:val="clear" w:color="auto" w:fill="FBFBFB"/>
        </w:rPr>
        <w:t>7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</w:t>
      </w:r>
      <w:r w:rsidR="009060FF"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 w:rsidR="009060FF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эффективной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профилактической среды обеспечения безопасности жизнедеятельности как условия успешной воспитательной деятельности;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безопасность дорожного движения, противопожарная безопасность, антитеррористическая безопасность и т.д.;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</w:t>
      </w:r>
      <w:r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>
        <w:rPr>
          <w:rFonts w:eastAsia="Arial" w:cs="Times New Roman"/>
          <w:sz w:val="28"/>
          <w:szCs w:val="28"/>
          <w:shd w:val="clear" w:color="auto" w:fill="FBFBFB"/>
        </w:rPr>
        <w:t>, профилактики правонарушений, девиаций, организация деятельности, альте</w:t>
      </w:r>
      <w:r w:rsidR="00450E93">
        <w:rPr>
          <w:rFonts w:eastAsia="Arial" w:cs="Times New Roman"/>
          <w:sz w:val="28"/>
          <w:szCs w:val="28"/>
          <w:shd w:val="clear" w:color="auto" w:fill="FBFBFB"/>
        </w:rPr>
        <w:t>рнативной девиантному поведению:</w:t>
      </w:r>
    </w:p>
    <w:p w:rsidR="00450E93" w:rsidRDefault="00450E9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 w:rsidR="003A6299">
        <w:rPr>
          <w:rFonts w:eastAsia="Arial" w:cs="Times New Roman"/>
          <w:sz w:val="28"/>
          <w:szCs w:val="28"/>
          <w:shd w:val="clear" w:color="auto" w:fill="FBFBFB"/>
        </w:rPr>
        <w:t>сопровождение педагога-психолога.</w:t>
      </w:r>
    </w:p>
    <w:p w:rsidR="00CE5EBA" w:rsidRDefault="00CE5EBA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E5EBA" w:rsidRDefault="0096474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804AAE">
        <w:rPr>
          <w:rFonts w:eastAsia="Arial" w:cs="Times New Roman"/>
          <w:b/>
          <w:sz w:val="28"/>
          <w:szCs w:val="28"/>
          <w:shd w:val="clear" w:color="auto" w:fill="FBFBFB"/>
        </w:rPr>
        <w:t>8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воспитателями»</w:t>
      </w:r>
    </w:p>
    <w:p w:rsidR="00CE5EBA" w:rsidRDefault="0096474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</w:t>
      </w:r>
      <w:r>
        <w:rPr>
          <w:rFonts w:eastAsia="Times New Roman" w:cs="Times New Roman"/>
          <w:color w:val="000000"/>
          <w:sz w:val="28"/>
        </w:rPr>
        <w:t>в детском оздоровительном лагере с дневным пребыванием детей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оздоровительного лагеря. Все нормы и ценности актуализируются ребенком, в том числе через личность воспитателя.</w:t>
      </w:r>
      <w:r w:rsidR="00EC562A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EC562A" w:rsidRDefault="00EC562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В детском оздоровительном лагере с дневным пребыванием детей на базе МОУ «Начальная школа – детский сад № 24 «Солнышко» работают учителя начальных классов и педагог-психолог.</w:t>
      </w:r>
      <w:r w:rsidR="003A6299">
        <w:rPr>
          <w:rFonts w:eastAsia="Arial" w:cs="Times New Roman"/>
          <w:sz w:val="28"/>
          <w:szCs w:val="28"/>
          <w:shd w:val="clear" w:color="auto" w:fill="FBFBFB"/>
        </w:rPr>
        <w:t xml:space="preserve"> Они реализуют мероприятия на формирование базовых ценностей. </w:t>
      </w:r>
    </w:p>
    <w:p w:rsidR="00CE5EBA" w:rsidRDefault="00CE5EBA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CE5EBA" w:rsidRDefault="00964749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4D71E3" w:rsidRDefault="004D71E3" w:rsidP="004D71E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«Работа с родителями»</w:t>
      </w:r>
    </w:p>
    <w:p w:rsidR="004D71E3" w:rsidRDefault="004D71E3" w:rsidP="004D71E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4D71E3" w:rsidRDefault="004D71E3" w:rsidP="004D71E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4D71E3" w:rsidRDefault="004D71E3" w:rsidP="004D71E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4D71E3" w:rsidRDefault="004D71E3" w:rsidP="004D71E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4D71E3" w:rsidRDefault="004D71E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E5EBA" w:rsidRDefault="0096474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</w:t>
      </w:r>
      <w:r w:rsidR="004D71E3">
        <w:rPr>
          <w:rFonts w:cs="Times New Roman"/>
          <w:b/>
          <w:sz w:val="28"/>
          <w:szCs w:val="28"/>
        </w:rPr>
        <w:t>10</w:t>
      </w:r>
      <w:r>
        <w:rPr>
          <w:rFonts w:cs="Times New Roman"/>
          <w:b/>
          <w:sz w:val="28"/>
          <w:szCs w:val="28"/>
        </w:rPr>
        <w:t>. Модуль «Экскурсии и походы»</w:t>
      </w:r>
    </w:p>
    <w:p w:rsidR="00CE5EBA" w:rsidRDefault="0096474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</w:t>
      </w:r>
      <w:r w:rsidR="00190413">
        <w:rPr>
          <w:rFonts w:cs="Times New Roman"/>
          <w:sz w:val="28"/>
          <w:szCs w:val="28"/>
        </w:rPr>
        <w:t xml:space="preserve"> (экскурсии на природу)</w:t>
      </w:r>
      <w:r>
        <w:rPr>
          <w:rFonts w:cs="Times New Roman"/>
          <w:sz w:val="28"/>
          <w:szCs w:val="28"/>
        </w:rPr>
        <w:t>, тематические экскурсии: профориентационные экскурсии</w:t>
      </w:r>
      <w:r w:rsidR="00190413">
        <w:rPr>
          <w:rFonts w:cs="Times New Roman"/>
          <w:sz w:val="28"/>
          <w:szCs w:val="28"/>
        </w:rPr>
        <w:t xml:space="preserve"> (на Овчинно-меховую фабрику им. Калинина)</w:t>
      </w:r>
      <w:r>
        <w:rPr>
          <w:rFonts w:cs="Times New Roman"/>
          <w:sz w:val="28"/>
          <w:szCs w:val="28"/>
        </w:rPr>
        <w:t>, экскурсии по памятным местам и местам боевой славы</w:t>
      </w:r>
      <w:r w:rsidR="00190413">
        <w:rPr>
          <w:rFonts w:cs="Times New Roman"/>
          <w:sz w:val="28"/>
          <w:szCs w:val="28"/>
        </w:rPr>
        <w:t xml:space="preserve"> (к обелиску)</w:t>
      </w:r>
      <w:r>
        <w:rPr>
          <w:rFonts w:cs="Times New Roman"/>
          <w:sz w:val="28"/>
          <w:szCs w:val="28"/>
        </w:rPr>
        <w:t xml:space="preserve">, в </w:t>
      </w:r>
      <w:r w:rsidR="00190413">
        <w:rPr>
          <w:rFonts w:cs="Times New Roman"/>
          <w:sz w:val="28"/>
          <w:szCs w:val="28"/>
        </w:rPr>
        <w:t xml:space="preserve">школьный </w:t>
      </w:r>
      <w:r>
        <w:rPr>
          <w:rFonts w:cs="Times New Roman"/>
          <w:sz w:val="28"/>
          <w:szCs w:val="28"/>
        </w:rPr>
        <w:t>музей и др.</w:t>
      </w:r>
    </w:p>
    <w:p w:rsidR="00CE5EBA" w:rsidRDefault="00CE5EBA">
      <w:pPr>
        <w:spacing w:line="360" w:lineRule="auto"/>
        <w:rPr>
          <w:b/>
          <w:bCs/>
          <w:iCs/>
          <w:sz w:val="28"/>
          <w:szCs w:val="28"/>
        </w:rPr>
      </w:pPr>
    </w:p>
    <w:p w:rsidR="00CE5EBA" w:rsidRDefault="0096474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4D71E3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CE5EBA" w:rsidRDefault="0096474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>Воспитательная деятельность по направлению «профориентация»</w:t>
      </w:r>
      <w:r w:rsidR="00874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включает в себя профессиональное просвещение</w:t>
      </w:r>
      <w:r w:rsidR="00874C0D">
        <w:rPr>
          <w:rFonts w:cs="Times New Roman"/>
          <w:sz w:val="28"/>
          <w:szCs w:val="28"/>
        </w:rPr>
        <w:t xml:space="preserve">. Так как лагерь дневного пребывания детей на базе </w:t>
      </w:r>
      <w:r w:rsidR="00874C0D">
        <w:rPr>
          <w:sz w:val="28"/>
          <w:szCs w:val="28"/>
        </w:rPr>
        <w:t xml:space="preserve">МОУ «Начальная школа – детский сад № 24 «Солнышко» посещают дети в возрасте от 6,5 до 12 лет (младший школьный возраст), то </w:t>
      </w:r>
      <w:r w:rsidR="00874C0D">
        <w:rPr>
          <w:rStyle w:val="CharAttribute511"/>
          <w:rFonts w:eastAsia="№Е" w:cs="Times New Roman"/>
          <w:szCs w:val="28"/>
        </w:rPr>
        <w:t>э</w:t>
      </w:r>
      <w:r>
        <w:rPr>
          <w:rStyle w:val="CharAttribute511"/>
          <w:rFonts w:eastAsia="№Е" w:cs="Times New Roman"/>
          <w:szCs w:val="28"/>
        </w:rPr>
        <w:t xml:space="preserve">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CE5EBA" w:rsidRDefault="0096474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деловые игры, квесты, расширяющие знания детей о типах профессий, о достоинствах и недостатках той или иной интересной детям профессиональной деятельности;</w:t>
      </w:r>
    </w:p>
    <w:p w:rsidR="00CE5EBA" w:rsidRDefault="0096474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представителями разных профессий, дающие ребятам начальные представления о существующих профессиях и условиях работы люде</w:t>
      </w:r>
      <w:r w:rsidR="00874C0D">
        <w:rPr>
          <w:rFonts w:eastAsia="Calibri" w:cs="Times New Roman"/>
          <w:sz w:val="28"/>
          <w:szCs w:val="28"/>
          <w:lang w:eastAsia="ko-KR"/>
        </w:rPr>
        <w:t>й, представляющих эти профессии.</w:t>
      </w:r>
    </w:p>
    <w:p w:rsidR="00CE5EBA" w:rsidRDefault="00CE5EB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CE5EBA" w:rsidRDefault="0096474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</w:t>
      </w:r>
      <w:r w:rsidR="004D71E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 w:rsidR="00CE5EBA" w:rsidRDefault="004D45ED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64749">
        <w:rPr>
          <w:rFonts w:ascii="Times New Roman" w:hAnsi="Times New Roman"/>
          <w:sz w:val="28"/>
          <w:szCs w:val="28"/>
          <w:lang w:val="ru-RU"/>
        </w:rPr>
        <w:t xml:space="preserve">свещение деятельности детского </w:t>
      </w:r>
      <w:r w:rsidR="00F07C4E">
        <w:rPr>
          <w:rFonts w:ascii="Times New Roman" w:hAnsi="Times New Roman"/>
          <w:sz w:val="28"/>
          <w:szCs w:val="28"/>
          <w:lang w:val="ru-RU"/>
        </w:rPr>
        <w:t xml:space="preserve">оздоровительного </w:t>
      </w:r>
      <w:r w:rsidR="00964749">
        <w:rPr>
          <w:rFonts w:ascii="Times New Roman" w:hAnsi="Times New Roman"/>
          <w:sz w:val="28"/>
          <w:szCs w:val="28"/>
          <w:lang w:val="ru-RU"/>
        </w:rPr>
        <w:t xml:space="preserve">лагеря </w:t>
      </w:r>
      <w:r w:rsidR="00F07C4E">
        <w:rPr>
          <w:rFonts w:ascii="Times New Roman" w:hAnsi="Times New Roman"/>
          <w:sz w:val="28"/>
          <w:szCs w:val="28"/>
          <w:lang w:val="ru-RU"/>
        </w:rPr>
        <w:t xml:space="preserve">с дневным пребыванием детей </w:t>
      </w:r>
      <w:r w:rsidR="00964749">
        <w:rPr>
          <w:rFonts w:ascii="Times New Roman" w:hAnsi="Times New Roman"/>
          <w:sz w:val="28"/>
          <w:szCs w:val="28"/>
          <w:lang w:val="ru-RU"/>
        </w:rPr>
        <w:t>в групп</w:t>
      </w:r>
      <w:r w:rsidR="00F07C4E">
        <w:rPr>
          <w:rFonts w:ascii="Times New Roman" w:hAnsi="Times New Roman"/>
          <w:sz w:val="28"/>
          <w:szCs w:val="28"/>
          <w:lang w:val="ru-RU"/>
        </w:rPr>
        <w:t>е ВКОНТАКТЕ «МОУ «Начальная школа – детский сад № 24 «Солнышко»»</w:t>
      </w:r>
      <w:r w:rsidR="00964749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</w:t>
      </w:r>
      <w:r w:rsidR="00F07C4E">
        <w:rPr>
          <w:rFonts w:ascii="Times New Roman" w:hAnsi="Times New Roman"/>
          <w:sz w:val="28"/>
          <w:szCs w:val="28"/>
          <w:lang w:val="ru-RU"/>
        </w:rPr>
        <w:t xml:space="preserve"> МОУ</w:t>
      </w:r>
      <w:r w:rsidR="00964749">
        <w:rPr>
          <w:rFonts w:ascii="Times New Roman" w:hAnsi="Times New Roman"/>
          <w:sz w:val="28"/>
          <w:szCs w:val="28"/>
          <w:lang w:val="ru-RU"/>
        </w:rPr>
        <w:t>.</w:t>
      </w:r>
    </w:p>
    <w:p w:rsidR="00CE5EBA" w:rsidRDefault="0096474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lastRenderedPageBreak/>
        <w:t>2.1</w:t>
      </w:r>
      <w:r w:rsidR="004D71E3">
        <w:rPr>
          <w:rFonts w:eastAsia="Times New Roman" w:cs="Times New Roman"/>
          <w:b/>
          <w:bCs/>
          <w:sz w:val="28"/>
          <w:szCs w:val="28"/>
          <w:lang w:eastAsia="ko-KR" w:bidi="ar-SA"/>
        </w:rPr>
        <w:t>3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CE5EBA" w:rsidRDefault="00982F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МОУ «Начальная школа – детский сад № 24 «Солнышко» взаимодействует</w:t>
      </w:r>
      <w:r w:rsidR="00964749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</w:t>
      </w:r>
      <w:r w:rsidR="004D45ED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сельским Домом культуры и сельской библиотекой п. Микляиха. </w:t>
      </w:r>
      <w:r w:rsidR="00964749">
        <w:rPr>
          <w:rFonts w:eastAsia="Times New Roman" w:cs="Times New Roman"/>
          <w:sz w:val="28"/>
          <w:szCs w:val="28"/>
          <w:lang w:eastAsia="ko-KR" w:bidi="ar-SA"/>
        </w:rPr>
        <w:t>разделяющими в своей деятельности цель и задачи воспитания</w:t>
      </w:r>
      <w:r w:rsidR="004D45ED">
        <w:rPr>
          <w:rFonts w:eastAsia="Times New Roman" w:cs="Times New Roman"/>
          <w:sz w:val="28"/>
          <w:szCs w:val="28"/>
          <w:lang w:eastAsia="ko-KR" w:bidi="ar-SA"/>
        </w:rPr>
        <w:t xml:space="preserve"> детей в оздоровительном лагере.</w:t>
      </w:r>
      <w:r w:rsidR="00964749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</w:p>
    <w:p w:rsidR="00CE5EBA" w:rsidRDefault="00964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CE5EBA" w:rsidRDefault="00964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проведении отдельных мероприятий в рамках рабочей программы воспитания и календарного плана воспитательной работы</w:t>
      </w:r>
      <w:r w:rsidR="004D45ED">
        <w:rPr>
          <w:rFonts w:eastAsia="Times New Roman" w:cs="Times New Roman"/>
          <w:sz w:val="28"/>
          <w:szCs w:val="28"/>
          <w:lang w:eastAsia="ko-KR" w:bidi="ar-SA"/>
        </w:rPr>
        <w:t>;</w:t>
      </w:r>
    </w:p>
    <w:p w:rsidR="00CE5EBA" w:rsidRDefault="00964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встреч, акций воспитательной направленности при соблюдении требований законо</w:t>
      </w:r>
      <w:r w:rsidR="00874C0D">
        <w:rPr>
          <w:rFonts w:eastAsia="Times New Roman" w:cs="Times New Roman"/>
          <w:sz w:val="28"/>
          <w:szCs w:val="28"/>
          <w:lang w:eastAsia="ko-KR" w:bidi="ar-SA"/>
        </w:rPr>
        <w:t>дательства Российской Федерации.</w:t>
      </w:r>
    </w:p>
    <w:p w:rsidR="00A6549B" w:rsidRDefault="00A6549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6549B" w:rsidRDefault="00A6549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A6549B" w:rsidRDefault="00A6549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04AAE" w:rsidRDefault="00804AA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04AAE" w:rsidRDefault="00804AA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241D6" w:rsidRDefault="00D241D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04AAE" w:rsidRDefault="00804AA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62FF1" w:rsidRDefault="00E62F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62FF1" w:rsidRDefault="00E62F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E5EBA" w:rsidRDefault="0096474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E5EBA" w:rsidRDefault="00CE5EB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E5EBA" w:rsidRDefault="0096474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982F15">
        <w:rPr>
          <w:rFonts w:eastAsia="Times New Roman" w:cs="Times New Roman"/>
          <w:color w:val="000000"/>
          <w:sz w:val="28"/>
        </w:rPr>
        <w:t xml:space="preserve">ь наиболее ценные воспитательно 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CE5EBA" w:rsidRDefault="00F07C4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 детском оздоровительном лагере с дневным пребыванием детей </w:t>
      </w:r>
      <w:r w:rsidR="00964749">
        <w:rPr>
          <w:rFonts w:eastAsia="Times New Roman" w:cs="Times New Roman"/>
          <w:color w:val="000000"/>
          <w:sz w:val="28"/>
        </w:rPr>
        <w:t xml:space="preserve">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</w:t>
      </w:r>
      <w:r w:rsidR="005D6B9F">
        <w:rPr>
          <w:rFonts w:eastAsia="Times New Roman" w:cs="Times New Roman"/>
          <w:color w:val="000000"/>
          <w:sz w:val="28"/>
        </w:rPr>
        <w:t xml:space="preserve"> оздоровительного</w:t>
      </w:r>
      <w:r>
        <w:rPr>
          <w:rFonts w:eastAsia="Times New Roman" w:cs="Times New Roman"/>
          <w:color w:val="000000"/>
          <w:sz w:val="28"/>
        </w:rPr>
        <w:t xml:space="preserve"> лагеря </w:t>
      </w:r>
      <w:r w:rsidR="005D6B9F">
        <w:rPr>
          <w:rFonts w:eastAsia="Times New Roman" w:cs="Times New Roman"/>
          <w:color w:val="000000"/>
          <w:sz w:val="28"/>
        </w:rPr>
        <w:t xml:space="preserve">с дневным пребыванием детей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</w:t>
      </w:r>
      <w:r w:rsidR="005D6B9F">
        <w:rPr>
          <w:rFonts w:eastAsia="Times New Roman" w:cs="Times New Roman"/>
          <w:color w:val="000000"/>
          <w:sz w:val="28"/>
        </w:rPr>
        <w:t xml:space="preserve">, </w:t>
      </w:r>
      <w:r>
        <w:rPr>
          <w:rFonts w:eastAsia="Times New Roman" w:cs="Times New Roman"/>
          <w:color w:val="000000"/>
          <w:sz w:val="28"/>
        </w:rPr>
        <w:t>активность и самостоятельность ребенка в выборе содержания и результативности деятельности;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отсутствие обязательной оценки результативности деяте</w:t>
      </w:r>
      <w:r w:rsidR="005D6B9F">
        <w:rPr>
          <w:rFonts w:eastAsia="Times New Roman" w:cs="Times New Roman"/>
          <w:color w:val="000000"/>
          <w:sz w:val="28"/>
        </w:rPr>
        <w:t>льности ребенка;</w:t>
      </w:r>
    </w:p>
    <w:p w:rsidR="00CE5EBA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</w:t>
      </w:r>
      <w:r w:rsidR="005D6B9F">
        <w:rPr>
          <w:rFonts w:eastAsia="Times New Roman" w:cs="Times New Roman"/>
          <w:color w:val="000000"/>
          <w:sz w:val="28"/>
        </w:rPr>
        <w:t>дничества с детьми и взрослыми.</w:t>
      </w:r>
    </w:p>
    <w:p w:rsidR="005D6B9F" w:rsidRDefault="0096474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</w:t>
      </w:r>
      <w:r w:rsidR="005D6B9F">
        <w:rPr>
          <w:rFonts w:eastAsia="Times New Roman" w:cs="Times New Roman"/>
          <w:color w:val="000000"/>
          <w:sz w:val="28"/>
        </w:rPr>
        <w:t>детского оздоровительного лагеря с дневным пребыванием детей:</w:t>
      </w:r>
    </w:p>
    <w:p w:rsidR="00FE39B5" w:rsidRDefault="00583F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оздоровительный лагерь с дневным пребыванием детей работает на базе МОУ «Начальная школа – детский сад № 24 «Солнышко». </w:t>
      </w:r>
    </w:p>
    <w:p w:rsidR="00FE39B5" w:rsidRDefault="00FE39B5" w:rsidP="00FE39B5">
      <w:pPr>
        <w:pStyle w:val="aff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39B5">
        <w:rPr>
          <w:rFonts w:cs="Times New Roman"/>
          <w:b/>
          <w:sz w:val="28"/>
          <w:szCs w:val="28"/>
          <w:lang w:val="ru-RU"/>
        </w:rPr>
        <w:t>Фактический адрес:</w:t>
      </w:r>
      <w:r w:rsidRPr="00A544DD">
        <w:rPr>
          <w:rFonts w:cs="Times New Roman"/>
          <w:sz w:val="28"/>
          <w:szCs w:val="28"/>
          <w:lang w:val="ru-RU"/>
        </w:rPr>
        <w:t xml:space="preserve"> </w:t>
      </w:r>
      <w:r w:rsidRPr="00A544DD">
        <w:rPr>
          <w:rFonts w:ascii="Times New Roman" w:hAnsi="Times New Roman" w:cs="Times New Roman"/>
          <w:color w:val="000000"/>
          <w:sz w:val="28"/>
          <w:szCs w:val="28"/>
          <w:lang w:val="ru-RU"/>
        </w:rPr>
        <w:t>1523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A544D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Ярос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лавская область, Тутаевский район, п. Микляиха,  ул. Волжская Набережная</w:t>
      </w:r>
      <w:r w:rsidRPr="007147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</w:p>
    <w:p w:rsidR="00FE39B5" w:rsidRDefault="00FE39B5" w:rsidP="00FE39B5">
      <w:pPr>
        <w:pStyle w:val="aff6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7147F3">
        <w:rPr>
          <w:rStyle w:val="afff1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Тел/факс</w:t>
      </w:r>
      <w:r w:rsidRPr="007147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:</w:t>
      </w:r>
      <w:r w:rsidRPr="00E379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147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(48533)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</w:t>
      </w:r>
      <w:r w:rsidRPr="007147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43</w:t>
      </w:r>
      <w:r w:rsidRPr="007147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-24</w:t>
      </w:r>
    </w:p>
    <w:p w:rsidR="00FE39B5" w:rsidRPr="00A544DD" w:rsidRDefault="00FE39B5" w:rsidP="00FE39B5">
      <w:pPr>
        <w:pStyle w:val="afff2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22"/>
          <w:szCs w:val="21"/>
        </w:rPr>
      </w:pPr>
      <w:r w:rsidRPr="00A544DD">
        <w:rPr>
          <w:rStyle w:val="afff1"/>
          <w:color w:val="000000"/>
          <w:sz w:val="28"/>
          <w:szCs w:val="27"/>
          <w:bdr w:val="none" w:sz="0" w:space="0" w:color="auto" w:frame="1"/>
        </w:rPr>
        <w:t>E-mail</w:t>
      </w:r>
      <w:r w:rsidRPr="00A544DD">
        <w:rPr>
          <w:color w:val="000000"/>
          <w:sz w:val="28"/>
          <w:szCs w:val="27"/>
          <w:bdr w:val="none" w:sz="0" w:space="0" w:color="auto" w:frame="1"/>
        </w:rPr>
        <w:t>: </w:t>
      </w:r>
      <w:hyperlink r:id="rId10" w:history="1">
        <w:r w:rsidRPr="007F0430">
          <w:rPr>
            <w:rStyle w:val="a5"/>
            <w:sz w:val="28"/>
            <w:szCs w:val="27"/>
            <w:bdr w:val="none" w:sz="0" w:space="0" w:color="auto" w:frame="1"/>
          </w:rPr>
          <w:t>s</w:t>
        </w:r>
        <w:r w:rsidRPr="007F0430">
          <w:rPr>
            <w:rStyle w:val="a5"/>
            <w:sz w:val="28"/>
            <w:szCs w:val="27"/>
            <w:bdr w:val="none" w:sz="0" w:space="0" w:color="auto" w:frame="1"/>
            <w:lang w:val="en-US"/>
          </w:rPr>
          <w:t>oln</w:t>
        </w:r>
        <w:r w:rsidRPr="007F0430">
          <w:rPr>
            <w:rStyle w:val="a5"/>
            <w:sz w:val="28"/>
            <w:szCs w:val="27"/>
            <w:bdr w:val="none" w:sz="0" w:space="0" w:color="auto" w:frame="1"/>
          </w:rPr>
          <w:t>chko24@yarregion.ru</w:t>
        </w:r>
      </w:hyperlink>
    </w:p>
    <w:p w:rsidR="00FE39B5" w:rsidRPr="00FE39B5" w:rsidRDefault="00FE39B5" w:rsidP="00FE39B5">
      <w:pPr>
        <w:pStyle w:val="afff2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22"/>
          <w:szCs w:val="21"/>
        </w:rPr>
      </w:pPr>
      <w:r w:rsidRPr="00A544DD">
        <w:rPr>
          <w:rStyle w:val="afff1"/>
          <w:color w:val="000000"/>
          <w:sz w:val="28"/>
          <w:szCs w:val="27"/>
          <w:bdr w:val="none" w:sz="0" w:space="0" w:color="auto" w:frame="1"/>
        </w:rPr>
        <w:t>Директор</w:t>
      </w:r>
      <w:r w:rsidRPr="00A544DD">
        <w:rPr>
          <w:b/>
          <w:color w:val="000000"/>
          <w:sz w:val="28"/>
          <w:szCs w:val="27"/>
          <w:bdr w:val="none" w:sz="0" w:space="0" w:color="auto" w:frame="1"/>
        </w:rPr>
        <w:t>:</w:t>
      </w:r>
      <w:r w:rsidRPr="00A544DD">
        <w:rPr>
          <w:color w:val="000000"/>
          <w:sz w:val="28"/>
          <w:szCs w:val="27"/>
          <w:bdr w:val="none" w:sz="0" w:space="0" w:color="auto" w:frame="1"/>
        </w:rPr>
        <w:t xml:space="preserve"> </w:t>
      </w:r>
      <w:r>
        <w:rPr>
          <w:color w:val="000000"/>
          <w:sz w:val="28"/>
          <w:szCs w:val="27"/>
          <w:bdr w:val="none" w:sz="0" w:space="0" w:color="auto" w:frame="1"/>
        </w:rPr>
        <w:t>Наталья Александровна Жеварина</w:t>
      </w:r>
    </w:p>
    <w:p w:rsidR="00583FA9" w:rsidRDefault="00583F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Учреждение находится в</w:t>
      </w:r>
      <w:r w:rsidR="00FE39B5">
        <w:rPr>
          <w:rFonts w:eastAsia="Times New Roman" w:cs="Times New Roman"/>
          <w:color w:val="000000"/>
          <w:sz w:val="28"/>
        </w:rPr>
        <w:t xml:space="preserve"> небольшом посёлке, который</w:t>
      </w:r>
      <w:r>
        <w:rPr>
          <w:rFonts w:eastAsia="Times New Roman" w:cs="Times New Roman"/>
          <w:color w:val="000000"/>
          <w:sz w:val="28"/>
        </w:rPr>
        <w:t xml:space="preserve"> стоит на берегу реки Волга.</w:t>
      </w:r>
      <w:r w:rsidR="00FE39B5">
        <w:rPr>
          <w:rFonts w:eastAsia="Times New Roman" w:cs="Times New Roman"/>
          <w:color w:val="000000"/>
          <w:sz w:val="28"/>
        </w:rPr>
        <w:t xml:space="preserve"> За образовательным учреждением раскинулась берёзовая роща, а вдоль реки </w:t>
      </w:r>
      <w:r w:rsidR="00703495">
        <w:rPr>
          <w:rFonts w:eastAsia="Times New Roman" w:cs="Times New Roman"/>
          <w:color w:val="000000"/>
          <w:sz w:val="28"/>
        </w:rPr>
        <w:t>сосновый бор.</w:t>
      </w:r>
      <w:r>
        <w:rPr>
          <w:rFonts w:eastAsia="Times New Roman" w:cs="Times New Roman"/>
          <w:color w:val="000000"/>
          <w:sz w:val="28"/>
        </w:rPr>
        <w:t xml:space="preserve"> В посёлке работает Дом культуры, сельская библиотека, овчинно-меховая фабрик</w:t>
      </w:r>
      <w:r w:rsidR="00703495">
        <w:rPr>
          <w:rFonts w:eastAsia="Times New Roman" w:cs="Times New Roman"/>
          <w:color w:val="000000"/>
          <w:sz w:val="28"/>
        </w:rPr>
        <w:t xml:space="preserve">а им. Калинина, почта, магазины. Имеется парк. В парке есть обелиск. Для детей </w:t>
      </w:r>
      <w:r w:rsidR="003A6299">
        <w:rPr>
          <w:rFonts w:eastAsia="Times New Roman" w:cs="Times New Roman"/>
          <w:color w:val="000000"/>
          <w:sz w:val="28"/>
        </w:rPr>
        <w:t xml:space="preserve">в посёлке </w:t>
      </w:r>
      <w:r w:rsidR="00703495">
        <w:rPr>
          <w:rFonts w:eastAsia="Times New Roman" w:cs="Times New Roman"/>
          <w:color w:val="000000"/>
          <w:sz w:val="28"/>
        </w:rPr>
        <w:t>имеются детские игровые площадки и универсальная спортивная площадка.</w:t>
      </w:r>
      <w:r>
        <w:rPr>
          <w:rFonts w:eastAsia="Times New Roman" w:cs="Times New Roman"/>
          <w:color w:val="000000"/>
          <w:sz w:val="28"/>
        </w:rPr>
        <w:t xml:space="preserve"> </w:t>
      </w:r>
    </w:p>
    <w:p w:rsidR="00703495" w:rsidRDefault="00703495" w:rsidP="00703495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iCs/>
          <w:sz w:val="28"/>
          <w:szCs w:val="26"/>
          <w:lang w:eastAsia="ru-RU"/>
        </w:rPr>
        <w:t>Детский оздоровительный лаге</w:t>
      </w:r>
      <w:r w:rsidR="003A6299">
        <w:rPr>
          <w:rFonts w:eastAsia="Times New Roman" w:cs="Times New Roman"/>
          <w:iCs/>
          <w:sz w:val="28"/>
          <w:szCs w:val="26"/>
          <w:lang w:eastAsia="ru-RU"/>
        </w:rPr>
        <w:t xml:space="preserve">рь с дневным пребыванием детей </w:t>
      </w:r>
      <w:r>
        <w:rPr>
          <w:rFonts w:eastAsia="Times New Roman" w:cs="Times New Roman"/>
          <w:iCs/>
          <w:sz w:val="28"/>
          <w:szCs w:val="26"/>
          <w:lang w:eastAsia="ru-RU"/>
        </w:rPr>
        <w:t>«Солнышко» работает в режиме пят</w:t>
      </w:r>
      <w:r w:rsidRPr="0099668F">
        <w:rPr>
          <w:rFonts w:eastAsia="Times New Roman" w:cs="Times New Roman"/>
          <w:iCs/>
          <w:sz w:val="28"/>
          <w:szCs w:val="26"/>
          <w:lang w:eastAsia="ru-RU"/>
        </w:rPr>
        <w:t>идневной рабочей недели</w:t>
      </w:r>
      <w:r>
        <w:rPr>
          <w:rFonts w:eastAsia="Times New Roman" w:cs="Times New Roman"/>
          <w:iCs/>
          <w:sz w:val="28"/>
          <w:szCs w:val="26"/>
          <w:lang w:eastAsia="ru-RU"/>
        </w:rPr>
        <w:t xml:space="preserve"> и</w:t>
      </w:r>
      <w:r>
        <w:rPr>
          <w:rFonts w:eastAsia="Times New Roman" w:cs="Times New Roman"/>
          <w:color w:val="000000"/>
          <w:sz w:val="28"/>
        </w:rPr>
        <w:t xml:space="preserve"> осуществляет свою деятельность в каникулярное время с 8.00 до 14.00. </w:t>
      </w:r>
    </w:p>
    <w:p w:rsidR="00703495" w:rsidRDefault="00703495" w:rsidP="00703495">
      <w:pPr>
        <w:spacing w:line="360" w:lineRule="auto"/>
        <w:jc w:val="center"/>
        <w:rPr>
          <w:rFonts w:eastAsia="Times New Roman" w:cs="Times New Roman"/>
          <w:iCs/>
          <w:sz w:val="28"/>
          <w:szCs w:val="26"/>
          <w:lang w:eastAsia="ru-RU"/>
        </w:rPr>
      </w:pPr>
      <w:r>
        <w:rPr>
          <w:rFonts w:eastAsia="Times New Roman" w:cs="Times New Roman"/>
          <w:iCs/>
          <w:sz w:val="28"/>
          <w:szCs w:val="26"/>
          <w:lang w:eastAsia="ru-RU"/>
        </w:rPr>
        <w:t>Режим работы лагеря: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8.00-8.30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сбор детей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8.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30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 xml:space="preserve"> -9.00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зарядка, линейка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9.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00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-9.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30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 xml:space="preserve">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завтрак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>
        <w:rPr>
          <w:b/>
          <w:bCs/>
          <w:color w:val="000000"/>
          <w:sz w:val="28"/>
          <w:szCs w:val="44"/>
          <w:bdr w:val="none" w:sz="0" w:space="0" w:color="auto" w:frame="1"/>
        </w:rPr>
        <w:t>09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.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3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0-12.00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работа по плану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1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2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.00-1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2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.30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обед</w:t>
      </w:r>
    </w:p>
    <w:p w:rsidR="00703495" w:rsidRPr="00492CCC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28"/>
          <w:szCs w:val="44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1</w:t>
      </w:r>
      <w:r>
        <w:rPr>
          <w:b/>
          <w:bCs/>
          <w:color w:val="000000"/>
          <w:sz w:val="28"/>
          <w:szCs w:val="44"/>
          <w:bdr w:val="none" w:sz="0" w:space="0" w:color="auto" w:frame="1"/>
        </w:rPr>
        <w:t>2</w:t>
      </w: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.30-14.00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свободное время</w:t>
      </w:r>
    </w:p>
    <w:p w:rsidR="00703495" w:rsidRDefault="00703495" w:rsidP="00703495">
      <w:pPr>
        <w:pStyle w:val="afff2"/>
        <w:spacing w:before="0" w:beforeAutospacing="0" w:after="0" w:afterAutospacing="0" w:line="360" w:lineRule="auto"/>
        <w:textAlignment w:val="baseline"/>
        <w:rPr>
          <w:color w:val="000000"/>
          <w:sz w:val="28"/>
          <w:szCs w:val="44"/>
          <w:bdr w:val="none" w:sz="0" w:space="0" w:color="auto" w:frame="1"/>
        </w:rPr>
      </w:pPr>
      <w:r w:rsidRPr="00492CCC">
        <w:rPr>
          <w:b/>
          <w:bCs/>
          <w:color w:val="000000"/>
          <w:sz w:val="28"/>
          <w:szCs w:val="44"/>
          <w:bdr w:val="none" w:sz="0" w:space="0" w:color="auto" w:frame="1"/>
        </w:rPr>
        <w:t>14.00 – </w:t>
      </w:r>
      <w:r w:rsidRPr="00492CCC">
        <w:rPr>
          <w:color w:val="000000"/>
          <w:sz w:val="28"/>
          <w:szCs w:val="44"/>
          <w:bdr w:val="none" w:sz="0" w:space="0" w:color="auto" w:frame="1"/>
        </w:rPr>
        <w:t>уход домой</w:t>
      </w:r>
    </w:p>
    <w:p w:rsidR="00703495" w:rsidRDefault="00703495" w:rsidP="0070349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703495" w:rsidRPr="00F457F3" w:rsidRDefault="00703495" w:rsidP="00703495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457F3">
        <w:rPr>
          <w:rFonts w:cs="Times New Roman"/>
          <w:b/>
          <w:sz w:val="28"/>
          <w:szCs w:val="28"/>
        </w:rPr>
        <w:t>Кадровое обеспечение программы</w:t>
      </w:r>
    </w:p>
    <w:p w:rsidR="00703495" w:rsidRPr="00F457F3" w:rsidRDefault="00703495" w:rsidP="007034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 xml:space="preserve">Одним из условий успешной реализации программы является профессиональная подготовка специалистов. Педагогический коллектив лагеря представлен педагогами </w:t>
      </w:r>
      <w:r>
        <w:rPr>
          <w:rFonts w:eastAsia="Times New Roman" w:cs="Times New Roman"/>
          <w:color w:val="000000"/>
          <w:sz w:val="28"/>
        </w:rPr>
        <w:t xml:space="preserve">МОУ «Начальная школа – детский сад № 24 «Солнышко» </w:t>
      </w:r>
      <w:r w:rsidRPr="00F457F3">
        <w:rPr>
          <w:rFonts w:cs="Times New Roman"/>
          <w:sz w:val="28"/>
          <w:szCs w:val="28"/>
        </w:rPr>
        <w:t xml:space="preserve"> - высококвалифицированными специалистами, имеющими опыт работы с детьми в летних оздоровительных лагерях дневного пребывания.</w:t>
      </w:r>
    </w:p>
    <w:p w:rsidR="00703495" w:rsidRPr="00F457F3" w:rsidRDefault="00703495" w:rsidP="0070349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Кадровый состав лагеря:</w:t>
      </w:r>
    </w:p>
    <w:p w:rsidR="00703495" w:rsidRDefault="00703495" w:rsidP="00703495">
      <w:pPr>
        <w:tabs>
          <w:tab w:val="num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- начал</w:t>
      </w:r>
      <w:r>
        <w:rPr>
          <w:rFonts w:cs="Times New Roman"/>
          <w:sz w:val="28"/>
          <w:szCs w:val="28"/>
        </w:rPr>
        <w:t>ьник лагеря дневного пребывания</w:t>
      </w:r>
      <w:r w:rsidR="003A6299">
        <w:rPr>
          <w:rFonts w:cs="Times New Roman"/>
          <w:sz w:val="28"/>
          <w:szCs w:val="28"/>
        </w:rPr>
        <w:t>;</w:t>
      </w:r>
    </w:p>
    <w:p w:rsidR="00703495" w:rsidRPr="00F457F3" w:rsidRDefault="00703495" w:rsidP="00703495">
      <w:pPr>
        <w:tabs>
          <w:tab w:val="num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воспитатели</w:t>
      </w:r>
      <w:r w:rsidR="003A6299">
        <w:rPr>
          <w:rFonts w:cs="Times New Roman"/>
          <w:sz w:val="28"/>
          <w:szCs w:val="28"/>
        </w:rPr>
        <w:t>;</w:t>
      </w:r>
    </w:p>
    <w:p w:rsidR="00703495" w:rsidRPr="00F457F3" w:rsidRDefault="00703495" w:rsidP="00703495">
      <w:pPr>
        <w:tabs>
          <w:tab w:val="num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обслуживающий персонал</w:t>
      </w:r>
      <w:r w:rsidR="003A6299">
        <w:rPr>
          <w:rFonts w:cs="Times New Roman"/>
          <w:sz w:val="28"/>
          <w:szCs w:val="28"/>
        </w:rPr>
        <w:t xml:space="preserve"> (повар, кухонный рабочий, уборщица, завхоз, кладовщик).</w:t>
      </w:r>
    </w:p>
    <w:p w:rsidR="00CE5EBA" w:rsidRDefault="00703495" w:rsidP="00C013F6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F457F3">
        <w:rPr>
          <w:rFonts w:cs="Times New Roman"/>
          <w:sz w:val="28"/>
          <w:szCs w:val="28"/>
        </w:rPr>
        <w:t xml:space="preserve">Подбор начальника лагеря, воспитателей проводит администрация учреждения. </w:t>
      </w:r>
      <w:r w:rsidR="005D6B9F">
        <w:rPr>
          <w:rFonts w:eastAsia="Times New Roman" w:cs="Times New Roman"/>
          <w:color w:val="000000"/>
          <w:sz w:val="28"/>
        </w:rPr>
        <w:t xml:space="preserve">В детском оздоровительном лагере дневного пребывания детей, который работает на </w:t>
      </w:r>
      <w:r w:rsidR="005D6B9F">
        <w:rPr>
          <w:rFonts w:eastAsia="Times New Roman" w:cs="Times New Roman"/>
          <w:color w:val="000000"/>
          <w:sz w:val="28"/>
        </w:rPr>
        <w:lastRenderedPageBreak/>
        <w:t>базе МОУ «Начальная школа – детский сад № 24 «Солнышко» воспитателями являются учителя начальных классов и педагог-психолог, которые реализуют воспитательную деятельность</w:t>
      </w:r>
      <w:r w:rsidR="00583FA9">
        <w:rPr>
          <w:rFonts w:eastAsia="Times New Roman" w:cs="Times New Roman"/>
          <w:color w:val="000000"/>
          <w:sz w:val="28"/>
        </w:rPr>
        <w:t xml:space="preserve"> и психолого-педагогическое сопровождение обучающихся, в том числе с детьми с ОВЗ. </w:t>
      </w:r>
      <w:r w:rsidR="005D6B9F">
        <w:rPr>
          <w:rFonts w:eastAsia="Times New Roman" w:cs="Times New Roman"/>
          <w:color w:val="000000"/>
          <w:sz w:val="28"/>
        </w:rPr>
        <w:t xml:space="preserve"> </w:t>
      </w:r>
    </w:p>
    <w:p w:rsidR="00C013F6" w:rsidRDefault="00C013F6" w:rsidP="00C013F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C013F6" w:rsidRPr="00F457F3" w:rsidRDefault="00C013F6" w:rsidP="00C013F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Информационно-методическое</w:t>
      </w:r>
      <w:r w:rsidRPr="00F457F3">
        <w:rPr>
          <w:rFonts w:cs="Times New Roman"/>
          <w:b/>
          <w:sz w:val="28"/>
          <w:szCs w:val="28"/>
        </w:rPr>
        <w:t xml:space="preserve"> обеспечение программы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 xml:space="preserve">Информационное сопровождение жизнедеятельности лагеря осуществляется на страницах сайта МОУ </w:t>
      </w:r>
      <w:r>
        <w:rPr>
          <w:rFonts w:eastAsia="Times New Roman" w:cs="Times New Roman"/>
          <w:color w:val="000000"/>
          <w:sz w:val="28"/>
        </w:rPr>
        <w:t xml:space="preserve">«Начальная школа – детский сад № 24 «Солнышко» </w:t>
      </w:r>
      <w:r>
        <w:rPr>
          <w:rFonts w:cs="Times New Roman"/>
          <w:sz w:val="28"/>
          <w:szCs w:val="28"/>
        </w:rPr>
        <w:t xml:space="preserve">и </w:t>
      </w:r>
      <w:r w:rsidRPr="00F457F3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группе </w:t>
      </w:r>
      <w:r w:rsidRPr="00F457F3">
        <w:rPr>
          <w:rFonts w:cs="Times New Roman"/>
          <w:sz w:val="28"/>
          <w:szCs w:val="28"/>
        </w:rPr>
        <w:t>социальной сети ВК.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Программа разработана начальником летнего оздоровительного лагеря,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Участниками данной программы являются дети в возрасте от 6</w:t>
      </w:r>
      <w:r>
        <w:rPr>
          <w:rFonts w:cs="Times New Roman"/>
          <w:sz w:val="28"/>
          <w:szCs w:val="28"/>
        </w:rPr>
        <w:t>,5</w:t>
      </w:r>
      <w:r w:rsidRPr="00F457F3">
        <w:rPr>
          <w:rFonts w:cs="Times New Roman"/>
          <w:sz w:val="28"/>
          <w:szCs w:val="28"/>
        </w:rPr>
        <w:t xml:space="preserve"> до 1</w:t>
      </w:r>
      <w:r>
        <w:rPr>
          <w:rFonts w:cs="Times New Roman"/>
          <w:sz w:val="28"/>
          <w:szCs w:val="28"/>
        </w:rPr>
        <w:t xml:space="preserve">2 </w:t>
      </w:r>
      <w:r w:rsidRPr="00F457F3">
        <w:rPr>
          <w:rFonts w:cs="Times New Roman"/>
          <w:sz w:val="28"/>
          <w:szCs w:val="28"/>
        </w:rPr>
        <w:t>лет различных социальных групп (</w:t>
      </w:r>
      <w:r>
        <w:rPr>
          <w:rFonts w:cs="Times New Roman"/>
          <w:sz w:val="28"/>
          <w:szCs w:val="28"/>
        </w:rPr>
        <w:t xml:space="preserve">дети из многодетных семей, </w:t>
      </w:r>
      <w:r w:rsidRPr="00F457F3">
        <w:rPr>
          <w:rFonts w:cs="Times New Roman"/>
          <w:sz w:val="28"/>
          <w:szCs w:val="28"/>
        </w:rPr>
        <w:t>дети, оказавшиеся в трудной жизненной ситуации).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Для организации работы по реализации программы смены: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- проводятся ежедневные планерки воспитателей;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- составляются планы работы</w:t>
      </w:r>
      <w:r>
        <w:rPr>
          <w:rFonts w:cs="Times New Roman"/>
          <w:sz w:val="28"/>
          <w:szCs w:val="28"/>
        </w:rPr>
        <w:t xml:space="preserve"> воспитателей</w:t>
      </w:r>
      <w:r w:rsidRPr="00F457F3">
        <w:rPr>
          <w:rFonts w:cs="Times New Roman"/>
          <w:sz w:val="28"/>
          <w:szCs w:val="28"/>
        </w:rPr>
        <w:t>, где отражаются и анализируются события и проблемы дня;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- оказывается методическая и консультативная помощь педагогам;</w:t>
      </w:r>
    </w:p>
    <w:p w:rsidR="00C013F6" w:rsidRPr="00F457F3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457F3">
        <w:rPr>
          <w:rFonts w:cs="Times New Roman"/>
          <w:sz w:val="28"/>
          <w:szCs w:val="28"/>
        </w:rPr>
        <w:t>- проводятся инструктажи с педагогами по охране жизни здоровья; мероприяти</w:t>
      </w:r>
      <w:r>
        <w:rPr>
          <w:rFonts w:cs="Times New Roman"/>
          <w:sz w:val="28"/>
          <w:szCs w:val="28"/>
        </w:rPr>
        <w:t>я</w:t>
      </w:r>
      <w:r w:rsidRPr="00F457F3">
        <w:rPr>
          <w:rFonts w:cs="Times New Roman"/>
          <w:sz w:val="28"/>
          <w:szCs w:val="28"/>
        </w:rPr>
        <w:t xml:space="preserve"> по профилактике детского травматизма.</w:t>
      </w:r>
    </w:p>
    <w:p w:rsidR="00C013F6" w:rsidRDefault="00C013F6" w:rsidP="00C013F6">
      <w:pPr>
        <w:spacing w:line="360" w:lineRule="auto"/>
        <w:ind w:firstLine="709"/>
        <w:jc w:val="center"/>
        <w:rPr>
          <w:rFonts w:cs="Times New Roman"/>
          <w:b/>
          <w:sz w:val="28"/>
        </w:rPr>
      </w:pPr>
    </w:p>
    <w:p w:rsidR="00C013F6" w:rsidRPr="00B95EFD" w:rsidRDefault="00C013F6" w:rsidP="00C013F6">
      <w:pPr>
        <w:spacing w:line="360" w:lineRule="auto"/>
        <w:ind w:firstLine="709"/>
        <w:jc w:val="center"/>
        <w:rPr>
          <w:rFonts w:cs="Times New Roman"/>
          <w:b/>
          <w:sz w:val="28"/>
        </w:rPr>
      </w:pPr>
      <w:r w:rsidRPr="00B95EFD">
        <w:rPr>
          <w:rFonts w:cs="Times New Roman"/>
          <w:b/>
          <w:sz w:val="28"/>
        </w:rPr>
        <w:t>Ресурсное обеспечение программы</w:t>
      </w:r>
    </w:p>
    <w:p w:rsidR="00C013F6" w:rsidRPr="00B95EFD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B95EFD">
        <w:rPr>
          <w:rFonts w:cs="Times New Roman"/>
          <w:sz w:val="28"/>
        </w:rPr>
        <w:t>Для реализации данной программы необходимо материально – техническое обеспечение:</w:t>
      </w:r>
    </w:p>
    <w:p w:rsidR="00C013F6" w:rsidRPr="001072B7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1072B7">
        <w:rPr>
          <w:rFonts w:cs="Times New Roman"/>
          <w:sz w:val="28"/>
        </w:rPr>
        <w:t>- выбор оптимальных условий и площадок для пр</w:t>
      </w:r>
      <w:r>
        <w:rPr>
          <w:rFonts w:cs="Times New Roman"/>
          <w:sz w:val="28"/>
        </w:rPr>
        <w:t>оведения различных мероприятий;</w:t>
      </w:r>
    </w:p>
    <w:p w:rsidR="00C013F6" w:rsidRPr="001072B7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1072B7">
        <w:rPr>
          <w:rFonts w:cs="Times New Roman"/>
          <w:sz w:val="28"/>
        </w:rPr>
        <w:t>- материалы для оф</w:t>
      </w:r>
      <w:r>
        <w:rPr>
          <w:rFonts w:cs="Times New Roman"/>
          <w:sz w:val="28"/>
        </w:rPr>
        <w:t>ормления и творчества детей;</w:t>
      </w:r>
    </w:p>
    <w:p w:rsidR="00C013F6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н</w:t>
      </w:r>
      <w:r w:rsidRPr="001072B7">
        <w:rPr>
          <w:rFonts w:cs="Times New Roman"/>
          <w:sz w:val="28"/>
        </w:rPr>
        <w:t>аличие к</w:t>
      </w:r>
      <w:r>
        <w:rPr>
          <w:rFonts w:cs="Times New Roman"/>
          <w:sz w:val="28"/>
        </w:rPr>
        <w:t>анцелярских принадлежностей;</w:t>
      </w:r>
    </w:p>
    <w:p w:rsidR="00C013F6" w:rsidRPr="001072B7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- настольные игры;</w:t>
      </w:r>
    </w:p>
    <w:p w:rsidR="00C013F6" w:rsidRPr="001072B7" w:rsidRDefault="00C013F6" w:rsidP="00C013F6">
      <w:pPr>
        <w:spacing w:line="360" w:lineRule="auto"/>
        <w:ind w:firstLine="709"/>
        <w:jc w:val="both"/>
        <w:rPr>
          <w:rFonts w:cs="Times New Roman"/>
          <w:sz w:val="28"/>
        </w:rPr>
      </w:pPr>
      <w:r w:rsidRPr="001072B7">
        <w:rPr>
          <w:rFonts w:cs="Times New Roman"/>
          <w:sz w:val="28"/>
        </w:rPr>
        <w:t xml:space="preserve">- </w:t>
      </w:r>
      <w:r>
        <w:rPr>
          <w:rFonts w:cs="Times New Roman"/>
          <w:sz w:val="28"/>
        </w:rPr>
        <w:t>аудиоматериалы и видеотехника;</w:t>
      </w:r>
    </w:p>
    <w:p w:rsidR="00C013F6" w:rsidRPr="001072B7" w:rsidRDefault="00C013F6" w:rsidP="00C013F6">
      <w:pPr>
        <w:spacing w:line="360" w:lineRule="auto"/>
        <w:ind w:firstLine="709"/>
        <w:jc w:val="both"/>
        <w:rPr>
          <w:rFonts w:cs="Times New Roman"/>
          <w:sz w:val="36"/>
        </w:rPr>
      </w:pPr>
      <w:r>
        <w:rPr>
          <w:rFonts w:cs="Times New Roman"/>
          <w:sz w:val="28"/>
        </w:rPr>
        <w:t>- п</w:t>
      </w:r>
      <w:r w:rsidRPr="001072B7">
        <w:rPr>
          <w:rFonts w:cs="Times New Roman"/>
          <w:sz w:val="28"/>
        </w:rPr>
        <w:t>ризы и награды для стимулирования.</w:t>
      </w:r>
    </w:p>
    <w:p w:rsidR="00C013F6" w:rsidRPr="00C013F6" w:rsidRDefault="00C013F6" w:rsidP="00C013F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E5EBA" w:rsidRDefault="0096474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E5EBA" w:rsidRDefault="0096474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</w:t>
      </w:r>
      <w:r w:rsidR="00622427">
        <w:rPr>
          <w:rFonts w:eastAsia="Times New Roman" w:cs="Times New Roman"/>
          <w:color w:val="000000"/>
          <w:sz w:val="28"/>
        </w:rPr>
        <w:t xml:space="preserve"> оздоровительном лагере с дневным пребыванием детей </w:t>
      </w:r>
      <w:r w:rsidR="00C013F6">
        <w:rPr>
          <w:rFonts w:eastAsia="Times New Roman" w:cs="Times New Roman"/>
          <w:color w:val="000000"/>
          <w:sz w:val="28"/>
        </w:rPr>
        <w:t>на базе МОУ «Начальная шк</w:t>
      </w:r>
      <w:r w:rsidR="00E3745A">
        <w:rPr>
          <w:rFonts w:eastAsia="Times New Roman" w:cs="Times New Roman"/>
          <w:color w:val="000000"/>
          <w:sz w:val="28"/>
        </w:rPr>
        <w:t xml:space="preserve">ола – детский сад № 24 «Солнышко» </w:t>
      </w:r>
      <w:r>
        <w:rPr>
          <w:rFonts w:eastAsia="Times New Roman" w:cs="Times New Roman"/>
          <w:color w:val="000000"/>
          <w:sz w:val="28"/>
        </w:rPr>
        <w:t xml:space="preserve">является </w:t>
      </w:r>
      <w:r w:rsidR="00E3745A">
        <w:rPr>
          <w:rFonts w:eastAsia="Times New Roman" w:cs="Times New Roman"/>
          <w:color w:val="000000"/>
          <w:sz w:val="28"/>
        </w:rPr>
        <w:t>педагогический анализ «День за днём» (</w:t>
      </w:r>
      <w:r>
        <w:rPr>
          <w:rFonts w:eastAsia="Times New Roman" w:cs="Times New Roman"/>
          <w:color w:val="000000"/>
          <w:sz w:val="28"/>
        </w:rPr>
        <w:t xml:space="preserve">самоанализ </w:t>
      </w:r>
      <w:r w:rsidR="00E3745A">
        <w:rPr>
          <w:rFonts w:eastAsia="Times New Roman" w:cs="Times New Roman"/>
          <w:color w:val="000000"/>
          <w:sz w:val="28"/>
        </w:rPr>
        <w:t xml:space="preserve">отчётного дела) </w:t>
      </w:r>
      <w:r>
        <w:rPr>
          <w:rFonts w:eastAsia="Times New Roman" w:cs="Times New Roman"/>
          <w:color w:val="000000"/>
          <w:sz w:val="28"/>
        </w:rPr>
        <w:t xml:space="preserve">воспитательной работы, который проводится </w:t>
      </w:r>
      <w:r w:rsidR="00B97385">
        <w:rPr>
          <w:rFonts w:eastAsia="Times New Roman" w:cs="Times New Roman"/>
          <w:color w:val="000000"/>
          <w:sz w:val="28"/>
        </w:rPr>
        <w:t>ежедневно</w:t>
      </w:r>
      <w:r>
        <w:rPr>
          <w:rFonts w:eastAsia="Times New Roman" w:cs="Times New Roman"/>
          <w:color w:val="000000"/>
          <w:sz w:val="28"/>
        </w:rPr>
        <w:t xml:space="preserve">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</w:t>
      </w:r>
      <w:r w:rsidR="00EE51BA">
        <w:rPr>
          <w:rFonts w:cs="Times New Roman"/>
          <w:sz w:val="28"/>
          <w:szCs w:val="28"/>
        </w:rPr>
        <w:t>тельной работы в детском лагере (см. Приложение)</w:t>
      </w:r>
    </w:p>
    <w:p w:rsidR="00CE5EBA" w:rsidRDefault="0096474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CE5EBA" w:rsidRDefault="0096474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E5EBA" w:rsidRDefault="0096474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E5EBA" w:rsidRDefault="00CE5EB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E5EBA" w:rsidSect="005C37F0">
          <w:headerReference w:type="default" r:id="rId11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CE5EBA" w:rsidRDefault="00964749">
      <w:pPr>
        <w:pStyle w:val="17"/>
        <w:tabs>
          <w:tab w:val="left" w:pos="1276"/>
        </w:tabs>
        <w:spacing w:before="0" w:after="0"/>
        <w:ind w:right="-6" w:firstLine="850"/>
        <w:jc w:val="right"/>
      </w:pPr>
      <w:bookmarkStart w:id="4" w:name="_GoBack"/>
      <w:bookmarkEnd w:id="4"/>
      <w:r>
        <w:rPr>
          <w:sz w:val="28"/>
          <w:szCs w:val="28"/>
        </w:rPr>
        <w:lastRenderedPageBreak/>
        <w:t>Приложение</w:t>
      </w:r>
      <w:r w:rsidR="00E62FF1">
        <w:rPr>
          <w:sz w:val="28"/>
          <w:szCs w:val="28"/>
        </w:rPr>
        <w:t xml:space="preserve"> 1</w:t>
      </w:r>
    </w:p>
    <w:p w:rsidR="00CE5EBA" w:rsidRDefault="00CE5EB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04AAE" w:rsidRDefault="00804AAE" w:rsidP="00C013F6">
      <w:pPr>
        <w:pStyle w:val="17"/>
        <w:spacing w:before="120" w:after="0" w:line="360" w:lineRule="auto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</w:t>
      </w:r>
      <w:r w:rsidR="00C013F6">
        <w:rPr>
          <w:b/>
          <w:bCs/>
          <w:sz w:val="28"/>
          <w:szCs w:val="28"/>
        </w:rPr>
        <w:t xml:space="preserve">ОЗДОРОВИТЕЛЬНОГО </w:t>
      </w:r>
      <w:r>
        <w:rPr>
          <w:b/>
          <w:bCs/>
          <w:sz w:val="28"/>
          <w:szCs w:val="28"/>
        </w:rPr>
        <w:t>ЛАГЕРЯ</w:t>
      </w:r>
      <w:r w:rsidR="00C013F6">
        <w:rPr>
          <w:b/>
          <w:bCs/>
          <w:sz w:val="28"/>
          <w:szCs w:val="28"/>
        </w:rPr>
        <w:t xml:space="preserve"> С ДНЕВНЫМ ПРЕБЫВАНИЕМ ДЕТЕЙ «СОЛНЫШКО»</w:t>
      </w:r>
    </w:p>
    <w:p w:rsidR="00804AAE" w:rsidRDefault="00C013F6" w:rsidP="00C013F6">
      <w:pPr>
        <w:pStyle w:val="17"/>
        <w:spacing w:before="0" w:after="0" w:line="360" w:lineRule="auto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01.06.2022 – 27.06.</w:t>
      </w:r>
      <w:r w:rsidR="004D71E3">
        <w:rPr>
          <w:b/>
          <w:bCs/>
          <w:sz w:val="28"/>
          <w:szCs w:val="28"/>
        </w:rPr>
        <w:t xml:space="preserve"> 2022</w:t>
      </w:r>
    </w:p>
    <w:p w:rsidR="00804AAE" w:rsidRDefault="00804AAE" w:rsidP="00804AA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804AAE" w:rsidRDefault="00804AAE" w:rsidP="00804AA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04AAE" w:rsidRDefault="00804AAE" w:rsidP="00804AA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</w:t>
      </w:r>
      <w:r w:rsidR="003A6299">
        <w:rPr>
          <w:rFonts w:eastAsia="Times New Roman" w:cs="Times New Roman"/>
          <w:sz w:val="28"/>
          <w:szCs w:val="28"/>
          <w:lang w:eastAsia="ru-RU"/>
        </w:rPr>
        <w:t>т уровни проведения мероприятий.</w:t>
      </w:r>
    </w:p>
    <w:p w:rsidR="00804AAE" w:rsidRPr="002F4227" w:rsidRDefault="00804AAE" w:rsidP="00804AAE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2022 год в Российской Федерации – Год культурног</w:t>
      </w:r>
      <w:r w:rsidR="004D71E3">
        <w:rPr>
          <w:rFonts w:eastAsia="Times New Roman" w:cs="Times New Roman"/>
          <w:sz w:val="28"/>
          <w:szCs w:val="28"/>
          <w:lang w:eastAsia="ru-RU"/>
        </w:rPr>
        <w:t xml:space="preserve">о наследия народов России </w:t>
      </w:r>
      <w:r w:rsidR="002F4227" w:rsidRPr="002F4227">
        <w:rPr>
          <w:rFonts w:eastAsia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30.12.2021 г. № 745 «О проведении в Российской Федерации года культурного наследия народов России».</w:t>
      </w:r>
    </w:p>
    <w:p w:rsidR="002F4227" w:rsidRPr="002F4227" w:rsidRDefault="002F4227" w:rsidP="00804AAE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4227">
        <w:rPr>
          <w:rFonts w:eastAsia="Times New Roman" w:cs="Times New Roman"/>
          <w:sz w:val="28"/>
          <w:szCs w:val="28"/>
          <w:lang w:eastAsia="ru-RU"/>
        </w:rPr>
        <w:t xml:space="preserve">Год празднования 350-летия со дня рождения Петра </w:t>
      </w:r>
      <w:r w:rsidRPr="002F4227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F4227">
        <w:rPr>
          <w:rFonts w:eastAsia="Times New Roman" w:cs="Times New Roman"/>
          <w:sz w:val="28"/>
          <w:szCs w:val="28"/>
          <w:lang w:eastAsia="ru-RU"/>
        </w:rPr>
        <w:t xml:space="preserve"> в соответствии с Указом Президента Российской Федерации от 25.20.2018 г. №609 «О праздновании 350-летия со дня рождения Петра </w:t>
      </w:r>
      <w:r w:rsidRPr="002F4227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F4227">
        <w:rPr>
          <w:rFonts w:eastAsia="Times New Roman" w:cs="Times New Roman"/>
          <w:sz w:val="28"/>
          <w:szCs w:val="28"/>
          <w:lang w:eastAsia="ru-RU"/>
        </w:rPr>
        <w:t>».</w:t>
      </w:r>
    </w:p>
    <w:tbl>
      <w:tblPr>
        <w:tblW w:w="1032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686"/>
        <w:gridCol w:w="1417"/>
        <w:gridCol w:w="1701"/>
        <w:gridCol w:w="1417"/>
        <w:gridCol w:w="1409"/>
      </w:tblGrid>
      <w:tr w:rsidR="00804AAE" w:rsidTr="00804AAE">
        <w:trPr>
          <w:trHeight w:val="310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AE" w:rsidRDefault="00804AAE" w:rsidP="00804AA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AE" w:rsidRDefault="00804AAE" w:rsidP="00804AA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AE" w:rsidRDefault="00804AAE" w:rsidP="00804AAE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4AAE" w:rsidRDefault="00804AAE" w:rsidP="00804AAE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04AAE" w:rsidTr="00804AAE">
        <w:trPr>
          <w:trHeight w:val="623"/>
        </w:trPr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AAE" w:rsidRDefault="00804AAE" w:rsidP="00804AAE">
            <w:pPr>
              <w:shd w:val="clear" w:color="auto" w:fil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AAE" w:rsidRDefault="00804AAE" w:rsidP="00804AAE">
            <w:pPr>
              <w:shd w:val="clear" w:color="auto" w:fill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4AAE" w:rsidRDefault="00804AAE" w:rsidP="00804AAE">
            <w:pPr>
              <w:shd w:val="clear" w:color="auto" w:fil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AE" w:rsidRDefault="00804AAE" w:rsidP="00804AAE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804AAE" w:rsidRDefault="00804AAE" w:rsidP="00804AAE">
            <w:pPr>
              <w:pStyle w:val="a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AE" w:rsidRDefault="00804AAE" w:rsidP="00804AAE">
            <w:pPr>
              <w:pStyle w:val="a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4AAE" w:rsidRDefault="00804AAE" w:rsidP="00804AAE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04AAE" w:rsidTr="00804AAE">
        <w:trPr>
          <w:trHeight w:val="310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4AAE" w:rsidRDefault="00804AAE" w:rsidP="00804AAE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2F4227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4227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4227" w:rsidRDefault="002F4227" w:rsidP="00804AA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Дни единых действий: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4227" w:rsidRDefault="002F4227" w:rsidP="00804AAE">
            <w:pPr>
              <w:jc w:val="center"/>
            </w:pPr>
            <w:r>
              <w:t>01.06-27.06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4227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4227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227" w:rsidRDefault="004A1C4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04A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D7C06"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Праздничная программа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8D7C06">
              <w:rPr>
                <w:rFonts w:cs="Times New Roman"/>
                <w:sz w:val="28"/>
                <w:szCs w:val="28"/>
              </w:rPr>
              <w:t>Праздник детства»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, приуроченная к </w:t>
            </w:r>
            <w:r w:rsidR="008D7C06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Дню защиты детей.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8E1CB3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«Экология слова», приуроченная к дню русского языка.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8E1CB3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Квест-игра «Петровские потехи, приуроченная к 350-летию со дня рождения Петра 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8E1CB3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 w:rsidRPr="00506973">
              <w:rPr>
                <w:rFonts w:cs="Times New Roman"/>
                <w:sz w:val="28"/>
                <w:szCs w:val="28"/>
              </w:rPr>
              <w:t>Игра-путешествие «Я живу в России».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6669DE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669DE">
              <w:rPr>
                <w:rFonts w:cs="Times New Roman"/>
                <w:sz w:val="28"/>
                <w:szCs w:val="28"/>
              </w:rPr>
              <w:t>Просмотр фильмов о ВОВ 1941-1945 годов.</w:t>
            </w:r>
          </w:p>
          <w:p w:rsidR="00804AAE" w:rsidRPr="006669DE" w:rsidRDefault="00804AAE" w:rsidP="00804AA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 w:rsidRPr="006669DE">
              <w:t>21.06.</w:t>
            </w:r>
          </w:p>
          <w:p w:rsidR="00065DB4" w:rsidRDefault="00065DB4" w:rsidP="00804AAE">
            <w:pPr>
              <w:jc w:val="center"/>
            </w:pPr>
            <w:r>
              <w:t>22.06</w:t>
            </w:r>
          </w:p>
          <w:p w:rsidR="00065DB4" w:rsidRPr="006669DE" w:rsidRDefault="00065DB4" w:rsidP="00804AAE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6669DE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669DE">
              <w:rPr>
                <w:rFonts w:cs="Times New Roman"/>
                <w:sz w:val="28"/>
                <w:szCs w:val="28"/>
              </w:rPr>
              <w:t>Час общения «Сохраним память поколений»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6669DE" w:rsidRDefault="00804AAE" w:rsidP="00804AAE">
            <w:pPr>
              <w:jc w:val="center"/>
            </w:pPr>
            <w:r w:rsidRPr="006669DE">
              <w:t>22.06.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2B3039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Развлекательная музыкальная программа, посвящённая Дню молодёжи «Пой молодёжь, танцуй, кружись от души веселись».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01.06,</w:t>
            </w:r>
          </w:p>
          <w:p w:rsidR="00804AAE" w:rsidRDefault="00804AAE" w:rsidP="00804AAE">
            <w:pPr>
              <w:jc w:val="center"/>
            </w:pPr>
            <w:r>
              <w:t>27.06.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Поднятие и спуск флага, исполнение гимна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4A1C4E" w:rsidRDefault="00D13C46" w:rsidP="00804AAE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>Мероприятия к Дню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D13C46">
            <w:pPr>
              <w:jc w:val="center"/>
            </w:pPr>
            <w:r>
              <w:t>0</w:t>
            </w:r>
            <w:r w:rsidR="00D13C46">
              <w:t>1</w:t>
            </w:r>
            <w:r>
              <w:t>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D13C4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Pr="004A1C4E" w:rsidRDefault="00D13C46" w:rsidP="00804AAE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 xml:space="preserve">Мероприятия к Дню русского языка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</w:tr>
      <w:tr w:rsidR="00D13C4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Pr="004A1C4E" w:rsidRDefault="00D13C46" w:rsidP="00D13C46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 xml:space="preserve">Мероприятия, </w:t>
            </w:r>
            <w:r w:rsidRPr="004A1C4E">
              <w:rPr>
                <w:rFonts w:cs="Times New Roman"/>
                <w:sz w:val="28"/>
                <w:szCs w:val="28"/>
              </w:rPr>
              <w:t>приуроченные к 350-летию со дня рождения Петра 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</w:tr>
      <w:tr w:rsidR="00D13C4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Pr="004A1C4E" w:rsidRDefault="00D13C46" w:rsidP="00D13C46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>Мероприятия к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</w:tr>
      <w:tr w:rsidR="00D13C4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Pr="004A1C4E" w:rsidRDefault="00D13C46" w:rsidP="00D13C46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>Мероприятия к Дню тигра</w:t>
            </w:r>
            <w:r w:rsidR="004A1C4E" w:rsidRPr="004A1C4E">
              <w:rPr>
                <w:sz w:val="28"/>
                <w:szCs w:val="28"/>
              </w:rPr>
              <w:t>: Всероссийский урок тигра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</w:tr>
      <w:tr w:rsidR="00D13C4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Pr="004A1C4E" w:rsidRDefault="004A1C4E" w:rsidP="00D13C46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>Мероприятия к Дню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C46" w:rsidRDefault="004A1C4E" w:rsidP="00804AAE">
            <w:pPr>
              <w:jc w:val="center"/>
            </w:pPr>
            <w:r>
              <w:t>+</w:t>
            </w:r>
          </w:p>
        </w:tc>
      </w:tr>
      <w:tr w:rsidR="004A1C4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A1C4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A1C4E" w:rsidRPr="004A1C4E" w:rsidRDefault="004A1C4E" w:rsidP="00D13C46">
            <w:pPr>
              <w:jc w:val="both"/>
              <w:rPr>
                <w:sz w:val="28"/>
                <w:szCs w:val="28"/>
              </w:rPr>
            </w:pPr>
            <w:r w:rsidRPr="004A1C4E">
              <w:rPr>
                <w:sz w:val="28"/>
                <w:szCs w:val="28"/>
              </w:rPr>
              <w:t>Мероприятия к Дню молодёжи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A1C4E" w:rsidRDefault="004A1C4E" w:rsidP="00804AAE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A1C4E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A1C4E" w:rsidRDefault="004A1C4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C4E" w:rsidRDefault="004A1C4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E84BE5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D7C06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FB5100" w:rsidRDefault="00804AAE" w:rsidP="0080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отряда, соблюдение режима и распорядка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D7C06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FB5100" w:rsidRDefault="00804AAE" w:rsidP="0080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 w:rsidRPr="00E84BE5">
              <w:rPr>
                <w:b/>
                <w:sz w:val="28"/>
                <w:szCs w:val="28"/>
              </w:rPr>
              <w:t>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E80AB6">
              <w:rPr>
                <w:rFonts w:cs="Times New Roman"/>
                <w:color w:val="000000" w:themeColor="text1"/>
                <w:sz w:val="28"/>
                <w:szCs w:val="28"/>
              </w:rPr>
              <w:t>Работа мастерской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02.06.</w:t>
            </w:r>
          </w:p>
          <w:p w:rsidR="00804AAE" w:rsidRDefault="00804AAE" w:rsidP="00804AAE">
            <w:pPr>
              <w:jc w:val="center"/>
            </w:pPr>
            <w:r>
              <w:t>21.06.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80AB6">
              <w:rPr>
                <w:rFonts w:cs="Times New Roman"/>
                <w:color w:val="000000" w:themeColor="text1"/>
                <w:sz w:val="28"/>
                <w:szCs w:val="28"/>
              </w:rPr>
              <w:t xml:space="preserve">Работа мастерской </w:t>
            </w:r>
          </w:p>
          <w:p w:rsidR="00804AAE" w:rsidRPr="005061FD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061FD">
              <w:rPr>
                <w:rFonts w:cs="Times New Roman"/>
                <w:sz w:val="28"/>
                <w:szCs w:val="28"/>
              </w:rPr>
              <w:t>Изготовление агитационных листовок «Посёлку быть чистым!».</w:t>
            </w:r>
          </w:p>
          <w:p w:rsidR="00804AAE" w:rsidRDefault="00804AAE" w:rsidP="00804AA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Работа мастерской «Очень умелые ручки»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8C0E12">
              <w:rPr>
                <w:rFonts w:cs="Times New Roman"/>
                <w:sz w:val="28"/>
                <w:szCs w:val="28"/>
              </w:rPr>
              <w:t>Акция «Чистый берег».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D7C0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Pr="008C0E12" w:rsidRDefault="008D7C06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«Треуголка Петра 1»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</w:tr>
      <w:tr w:rsidR="008D7C0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 «Медаль гражданина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C06" w:rsidRDefault="008D7C06" w:rsidP="00804AAE">
            <w:pPr>
              <w:jc w:val="center"/>
            </w:pP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8C0E12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 w:rsidRPr="008C0E12">
              <w:rPr>
                <w:rFonts w:cs="Times New Roman"/>
                <w:sz w:val="28"/>
                <w:szCs w:val="28"/>
              </w:rPr>
              <w:t>Мастер-класс «Умелые ручки»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043592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Pr="008C0E12" w:rsidRDefault="00043592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</w:tr>
      <w:tr w:rsidR="00043592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 w:rsidRPr="00C00C8D">
              <w:rPr>
                <w:rFonts w:cs="Times New Roman"/>
                <w:sz w:val="28"/>
                <w:szCs w:val="28"/>
              </w:rPr>
              <w:t>Мастер – класс «Гвоздика к Дню памяти и скорби»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Минутка здоровья.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Спортивно-экологическая эстафета «Юные экологи».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Спортивно-экологическая эстафета «Чистый посёлок – счастливое детство».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Азбука здоровья: «Спорт-это здорово!»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Калейдоскоп игр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08.06.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09.06.</w:t>
            </w:r>
          </w:p>
          <w:p w:rsidR="00804AAE" w:rsidRDefault="00804AAE" w:rsidP="00804AAE">
            <w:pPr>
              <w:jc w:val="center"/>
            </w:pPr>
            <w:r>
              <w:t>17.06.</w:t>
            </w:r>
          </w:p>
          <w:p w:rsidR="00804AAE" w:rsidRDefault="00804AAE" w:rsidP="00804AAE">
            <w:pPr>
              <w:jc w:val="center"/>
            </w:pPr>
          </w:p>
          <w:p w:rsidR="00804AAE" w:rsidRDefault="00804AAE" w:rsidP="00804AAE">
            <w:pPr>
              <w:jc w:val="center"/>
            </w:pPr>
            <w:r>
              <w:t>22.06.</w:t>
            </w:r>
          </w:p>
          <w:p w:rsidR="00804AAE" w:rsidRDefault="00804AAE" w:rsidP="00804AAE">
            <w:pPr>
              <w:jc w:val="center"/>
            </w:pPr>
            <w:r>
              <w:t>23.06.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DD4B2E">
              <w:rPr>
                <w:rFonts w:cs="Times New Roman"/>
                <w:sz w:val="28"/>
                <w:szCs w:val="28"/>
              </w:rPr>
              <w:t>Иг</w:t>
            </w:r>
            <w:r>
              <w:rPr>
                <w:rFonts w:cs="Times New Roman"/>
                <w:sz w:val="28"/>
                <w:szCs w:val="28"/>
              </w:rPr>
              <w:t>ры и эстафеты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14.06.</w:t>
            </w:r>
          </w:p>
          <w:p w:rsidR="002F4227" w:rsidRDefault="002F4227" w:rsidP="00804AAE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Подвижная игра «В поисках сокровищ».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Беседа о правилах здорового образа жизни.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2F4227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Квест-игра «Следопыты мы»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Соревнование «Я с природою дружу, я здоровьем дорожу».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Минутка здоровья.</w:t>
            </w:r>
          </w:p>
          <w:p w:rsidR="00804AAE" w:rsidRDefault="00804AAE" w:rsidP="00804A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Квест «Ключ к здоровью».</w:t>
            </w:r>
          </w:p>
          <w:p w:rsidR="00804AAE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0A4F30" w:rsidRDefault="00804AAE" w:rsidP="00804AAE">
            <w:pPr>
              <w:keepLines/>
              <w:rPr>
                <w:rFonts w:cs="Times New Roman"/>
                <w:i/>
                <w:sz w:val="28"/>
                <w:szCs w:val="28"/>
              </w:rPr>
            </w:pPr>
            <w:r w:rsidRPr="002419D9">
              <w:rPr>
                <w:rFonts w:cs="Times New Roman"/>
                <w:sz w:val="28"/>
                <w:szCs w:val="28"/>
              </w:rPr>
              <w:t>Спортивная игра «А вам слабо?»</w:t>
            </w:r>
          </w:p>
          <w:p w:rsidR="00804AAE" w:rsidRDefault="00804AAE" w:rsidP="00804AAE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24.06.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Оформление лагеря перед началом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31.05.2022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Музыкальное оформление для исполнения гимна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Музыкальное оформление для проведения зарядки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Оформление отрядных уголков</w:t>
            </w:r>
          </w:p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(</w:t>
            </w:r>
            <w:r w:rsidRPr="006E14FC">
              <w:rPr>
                <w:rFonts w:eastAsia="Arial" w:cs="Times New Roman"/>
                <w:sz w:val="28"/>
                <w:szCs w:val="28"/>
                <w:shd w:val="clear" w:color="auto" w:fill="FBFBFB"/>
              </w:rPr>
              <w:t>Разработка и создание лагерной и отрядной символики)</w:t>
            </w:r>
            <w:r w:rsidRPr="006E14F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01.06.2022 – 06.06.2022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Оборудование отрядных мест на территории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В течение смены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Размещение на стенде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Регулярно 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Pr="006E14FC" w:rsidRDefault="009412B9" w:rsidP="006E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D7C06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P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Pr="006E14FC" w:rsidRDefault="008D7C06" w:rsidP="006E14F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на асфальте «Герои пушкинских сказок»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Pr="006E14FC" w:rsidRDefault="008D7C06" w:rsidP="006E14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6E1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7C06" w:rsidRDefault="008D7C06" w:rsidP="006E1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C06" w:rsidRDefault="008D7C06" w:rsidP="006E14FC">
            <w:pPr>
              <w:jc w:val="center"/>
              <w:rPr>
                <w:sz w:val="28"/>
                <w:szCs w:val="28"/>
              </w:rPr>
            </w:pP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 w:rsidRPr="00A15E78">
              <w:rPr>
                <w:rFonts w:eastAsiaTheme="minorHAnsi"/>
                <w:sz w:val="28"/>
                <w:szCs w:val="28"/>
                <w:lang w:eastAsia="en-US"/>
              </w:rPr>
              <w:t>Экологическая акция «Наша школа – цветущий сад» (Посадка цветов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лагеря</w:t>
            </w:r>
            <w:r w:rsidRPr="00A15E78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9412B9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Конкурс рисунков «Цветущий луг».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065DB4" w:rsidRDefault="00804AAE" w:rsidP="00065DB4">
            <w:pPr>
              <w:jc w:val="both"/>
            </w:pPr>
            <w:r w:rsidRPr="00065DB4">
              <w:rPr>
                <w:rFonts w:cs="Times New Roman"/>
                <w:sz w:val="28"/>
                <w:szCs w:val="28"/>
              </w:rPr>
              <w:t>Конкурс рисунков «</w:t>
            </w:r>
            <w:r w:rsidR="00065DB4" w:rsidRPr="00065DB4">
              <w:rPr>
                <w:rFonts w:cs="Times New Roman"/>
                <w:sz w:val="28"/>
                <w:szCs w:val="28"/>
              </w:rPr>
              <w:t>Нарисую мелом счастье!», ко Дню молодёжи.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sz w:val="28"/>
                <w:szCs w:val="28"/>
              </w:rPr>
              <w:t>Режим работы и деятельности лагеря с дневным пребыванием детей. Инструктаж по ТБ.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71656A">
              <w:rPr>
                <w:rFonts w:cs="Times New Roman"/>
                <w:color w:val="000000" w:themeColor="text1"/>
                <w:sz w:val="28"/>
                <w:szCs w:val="28"/>
              </w:rPr>
              <w:t>Тренировочная эвакуация.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FA16C0">
              <w:rPr>
                <w:rFonts w:cs="Times New Roman"/>
                <w:sz w:val="28"/>
                <w:szCs w:val="28"/>
              </w:rPr>
              <w:t>Игра «Ориентация в природе» (правила поведения и соблюдение ТБ в окружающем мире).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04.06.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05337E">
              <w:rPr>
                <w:rFonts w:cs="Times New Roman"/>
                <w:sz w:val="28"/>
                <w:szCs w:val="28"/>
              </w:rPr>
              <w:t>Час познаний «Минутка здоровья и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Правила поведения на водоёмах.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08.06.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5061FD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7F20EA">
              <w:rPr>
                <w:rFonts w:cs="Times New Roman"/>
                <w:sz w:val="28"/>
                <w:szCs w:val="28"/>
              </w:rPr>
              <w:t>икторина «Безопасность –важное дело».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5061FD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Весёлые старты «Дорожная азбука»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5061FD" w:rsidRDefault="00804AAE" w:rsidP="008D7C06">
            <w:pPr>
              <w:jc w:val="both"/>
              <w:rPr>
                <w:rFonts w:cs="Times New Roman"/>
                <w:sz w:val="28"/>
                <w:szCs w:val="28"/>
              </w:rPr>
            </w:pPr>
            <w:r w:rsidRPr="000A4F30">
              <w:rPr>
                <w:rFonts w:cs="Times New Roman"/>
                <w:sz w:val="28"/>
                <w:szCs w:val="28"/>
              </w:rPr>
              <w:t>Профилактический час «Твоя безопасность</w:t>
            </w:r>
            <w:r w:rsidR="004A1C4E">
              <w:rPr>
                <w:rFonts w:cs="Times New Roman"/>
                <w:sz w:val="28"/>
                <w:szCs w:val="28"/>
              </w:rPr>
              <w:t xml:space="preserve"> на улице, на дороге</w:t>
            </w:r>
            <w:r w:rsidRPr="000A4F3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cs="Times New Roman"/>
                <w:b/>
                <w:color w:val="000000"/>
                <w:sz w:val="28"/>
                <w:szCs w:val="28"/>
              </w:rPr>
              <w:t>Модуль «Работа с воспитателями»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4A1C4E" w:rsidRDefault="004A1C4E" w:rsidP="004A1C4E">
            <w: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pStyle w:val="af9"/>
              <w:rPr>
                <w:sz w:val="28"/>
                <w:szCs w:val="28"/>
                <w:lang w:val="ru-RU"/>
              </w:rPr>
            </w:pPr>
            <w:r w:rsidRPr="006E14FC">
              <w:rPr>
                <w:rStyle w:val="c11"/>
                <w:sz w:val="28"/>
                <w:szCs w:val="28"/>
                <w:lang w:val="ru-RU"/>
              </w:rPr>
              <w:t>«Нормативно – правовая база по организации отдыха и оздоровления детей»</w:t>
            </w:r>
            <w:r w:rsidRPr="006E14FC">
              <w:rPr>
                <w:rStyle w:val="c11"/>
                <w:sz w:val="28"/>
                <w:szCs w:val="28"/>
              </w:rPr>
              <w:t> </w:t>
            </w:r>
            <w:r w:rsidRPr="006E14FC">
              <w:rPr>
                <w:rStyle w:val="c11"/>
                <w:sz w:val="28"/>
                <w:szCs w:val="28"/>
                <w:lang w:val="ru-RU"/>
              </w:rPr>
              <w:t>(</w:t>
            </w:r>
            <w:r w:rsidRPr="006E14FC">
              <w:rPr>
                <w:rStyle w:val="c1"/>
                <w:sz w:val="28"/>
                <w:szCs w:val="28"/>
                <w:lang w:val="ru-RU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pStyle w:val="af9"/>
              <w:rPr>
                <w:rStyle w:val="c11"/>
                <w:sz w:val="28"/>
                <w:szCs w:val="28"/>
                <w:lang w:val="ru-RU"/>
              </w:rPr>
            </w:pPr>
            <w:r w:rsidRPr="006E14FC">
              <w:rPr>
                <w:rStyle w:val="c11"/>
                <w:sz w:val="28"/>
                <w:szCs w:val="28"/>
              </w:rPr>
              <w:t> </w:t>
            </w:r>
            <w:r w:rsidRPr="006E14FC">
              <w:rPr>
                <w:rStyle w:val="c11"/>
                <w:sz w:val="28"/>
                <w:szCs w:val="28"/>
                <w:lang w:val="ru-RU"/>
              </w:rPr>
              <w:t>«Планирование и организация смены»</w:t>
            </w:r>
            <w:r w:rsidRPr="006E14FC">
              <w:rPr>
                <w:rStyle w:val="c11"/>
                <w:sz w:val="28"/>
                <w:szCs w:val="28"/>
              </w:rPr>
              <w:t> </w:t>
            </w:r>
            <w:r w:rsidRPr="006E14FC">
              <w:rPr>
                <w:rStyle w:val="c1"/>
                <w:sz w:val="28"/>
                <w:szCs w:val="28"/>
                <w:lang w:val="ru-RU"/>
              </w:rPr>
              <w:t xml:space="preserve">(организация отдыха в лагере дневного </w:t>
            </w:r>
            <w:r w:rsidRPr="006E14FC">
              <w:rPr>
                <w:rStyle w:val="c1"/>
                <w:sz w:val="28"/>
                <w:szCs w:val="28"/>
                <w:lang w:val="ru-RU"/>
              </w:rPr>
              <w:lastRenderedPageBreak/>
              <w:t>пребывания, логика развития лагерной смены,</w:t>
            </w:r>
            <w:r w:rsidRPr="006E14FC">
              <w:rPr>
                <w:rStyle w:val="c1"/>
                <w:sz w:val="28"/>
                <w:szCs w:val="28"/>
              </w:rPr>
              <w:t> </w:t>
            </w:r>
            <w:r w:rsidRPr="006E14FC">
              <w:rPr>
                <w:rStyle w:val="c1"/>
                <w:sz w:val="28"/>
                <w:szCs w:val="28"/>
                <w:lang w:val="ru-RU"/>
              </w:rPr>
              <w:t>знакомство с программой лагеря и планированием)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lastRenderedPageBreak/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</w:tr>
      <w:tr w:rsidR="006E14FC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4A1C4E" w:rsidP="006E14FC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pStyle w:val="af9"/>
              <w:rPr>
                <w:rStyle w:val="c11"/>
                <w:sz w:val="28"/>
                <w:szCs w:val="28"/>
                <w:lang w:val="ru-RU"/>
              </w:rPr>
            </w:pPr>
            <w:r w:rsidRPr="006E14FC">
              <w:rPr>
                <w:rStyle w:val="c11"/>
                <w:sz w:val="28"/>
                <w:szCs w:val="28"/>
                <w:lang w:val="ru-RU"/>
              </w:rPr>
              <w:t>«Методика организации дела»</w:t>
            </w:r>
            <w:r w:rsidRPr="006E14FC">
              <w:rPr>
                <w:rStyle w:val="c1"/>
                <w:sz w:val="28"/>
                <w:szCs w:val="28"/>
              </w:rPr>
              <w:t> </w:t>
            </w:r>
            <w:r w:rsidRPr="006E14FC">
              <w:rPr>
                <w:rStyle w:val="c1"/>
                <w:sz w:val="28"/>
                <w:szCs w:val="28"/>
                <w:lang w:val="ru-RU"/>
              </w:rPr>
              <w:t>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6E14FC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FC" w:rsidRDefault="009412B9" w:rsidP="006E14FC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</w:rPr>
              <w:t>Педагогический анализ «День за днём»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E14FC" w:rsidRPr="006E14FC" w:rsidRDefault="006E14FC" w:rsidP="00804AAE">
            <w:pPr>
              <w:jc w:val="center"/>
            </w:pPr>
            <w:r w:rsidRPr="006E14FC">
              <w:t>Июнь</w:t>
            </w:r>
          </w:p>
          <w:p w:rsidR="00804AAE" w:rsidRPr="006E14FC" w:rsidRDefault="00804AAE" w:rsidP="00804AAE">
            <w:pPr>
              <w:jc w:val="center"/>
            </w:pPr>
            <w:r w:rsidRPr="006E14FC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</w:tr>
      <w:tr w:rsidR="004D71E3" w:rsidTr="002B7B2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1E3" w:rsidRPr="004D71E3" w:rsidRDefault="004D71E3" w:rsidP="004D71E3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4D71E3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pStyle w:val="afff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both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Прием заявлений родителей на отдых и оздоровление детей в пришкольном лагере «С</w:t>
            </w:r>
            <w:r w:rsidR="006E14FC">
              <w:rPr>
                <w:rFonts w:cs="Times New Roman"/>
                <w:sz w:val="28"/>
                <w:szCs w:val="28"/>
              </w:rPr>
              <w:t>олнышко</w:t>
            </w:r>
            <w:r w:rsidRPr="006E14F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1E3" w:rsidRPr="006E14FC" w:rsidRDefault="004D71E3" w:rsidP="004D71E3">
            <w:pPr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D71E3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pStyle w:val="afff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  <w:p w:rsidR="004D71E3" w:rsidRPr="006E14FC" w:rsidRDefault="004D71E3" w:rsidP="004D71E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pStyle w:val="4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E14F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договора с родителями об организации отдыха и оздоровления ребёнка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1E3" w:rsidRPr="006E14FC" w:rsidRDefault="004D71E3" w:rsidP="004D71E3">
            <w:pPr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D71E3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pStyle w:val="afff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pStyle w:val="af9"/>
              <w:rPr>
                <w:sz w:val="28"/>
                <w:szCs w:val="28"/>
                <w:shd w:val="clear" w:color="auto" w:fill="FBFBFB"/>
                <w:lang w:val="ru-RU"/>
              </w:rPr>
            </w:pPr>
            <w:r w:rsidRPr="006E14FC">
              <w:rPr>
                <w:sz w:val="28"/>
                <w:szCs w:val="28"/>
                <w:shd w:val="clear" w:color="auto" w:fill="FBFBFB"/>
                <w:lang w:val="ru-RU"/>
              </w:rPr>
              <w:t>Индивидуальные посещения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</w:rPr>
            </w:pPr>
            <w:r w:rsidRPr="006E14FC">
              <w:rPr>
                <w:rFonts w:cs="Times New Roman"/>
              </w:rPr>
              <w:t>По необходи</w:t>
            </w:r>
            <w:r w:rsidR="006E14FC" w:rsidRPr="006E14FC">
              <w:rPr>
                <w:rFonts w:cs="Times New Roman"/>
              </w:rPr>
              <w:t>-</w:t>
            </w:r>
            <w:r w:rsidRPr="006E14FC">
              <w:rPr>
                <w:rFonts w:cs="Times New Roman"/>
              </w:rPr>
              <w:t>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1E3" w:rsidRPr="006E14FC" w:rsidRDefault="004D71E3" w:rsidP="004D71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1E3" w:rsidRPr="006E14FC" w:rsidRDefault="004D71E3" w:rsidP="004D71E3">
            <w:pPr>
              <w:rPr>
                <w:rFonts w:cs="Times New Roman"/>
                <w:sz w:val="28"/>
                <w:szCs w:val="28"/>
              </w:rPr>
            </w:pPr>
            <w:r w:rsidRPr="006E14FC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FA16C0">
              <w:rPr>
                <w:rFonts w:cs="Times New Roman"/>
                <w:sz w:val="28"/>
                <w:szCs w:val="28"/>
              </w:rPr>
              <w:t xml:space="preserve">Экскурсия </w:t>
            </w:r>
            <w:r>
              <w:rPr>
                <w:rFonts w:cs="Times New Roman"/>
                <w:sz w:val="28"/>
                <w:szCs w:val="28"/>
              </w:rPr>
              <w:t>в берёзовую рощу.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Экскурсия на реку Волга.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Экскурсия на овчинно-меховую фабрику п. Микляиха.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DD4B2E">
              <w:rPr>
                <w:rFonts w:cs="Times New Roman"/>
                <w:sz w:val="28"/>
                <w:szCs w:val="28"/>
              </w:rPr>
              <w:t xml:space="preserve">Экскурсия по </w:t>
            </w:r>
            <w:r>
              <w:rPr>
                <w:rFonts w:cs="Times New Roman"/>
                <w:sz w:val="28"/>
                <w:szCs w:val="28"/>
              </w:rPr>
              <w:t>посёлку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17.06.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DD4B2E" w:rsidRDefault="00804AAE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 w:rsidRPr="008E1CB3">
              <w:rPr>
                <w:rFonts w:cs="Times New Roman"/>
                <w:sz w:val="28"/>
                <w:szCs w:val="28"/>
              </w:rPr>
              <w:t>Экскурсия в школьный музей.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20.06.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043592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Pr="00043592" w:rsidRDefault="00043592" w:rsidP="00804AA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9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к обелиску. </w:t>
            </w:r>
          </w:p>
          <w:p w:rsidR="00043592" w:rsidRPr="008E1CB3" w:rsidRDefault="00043592" w:rsidP="00804AAE">
            <w:pPr>
              <w:jc w:val="both"/>
              <w:rPr>
                <w:rFonts w:cs="Times New Roman"/>
                <w:sz w:val="28"/>
                <w:szCs w:val="28"/>
              </w:rPr>
            </w:pPr>
            <w:r w:rsidRPr="0004359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Возложение цветов.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  <w:r>
              <w:t>22.06.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592" w:rsidRDefault="00043592" w:rsidP="00804AAE">
            <w:pPr>
              <w:jc w:val="center"/>
            </w:pP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Pr="00E84BE5" w:rsidRDefault="00804AAE" w:rsidP="00804AAE">
            <w:pPr>
              <w:jc w:val="center"/>
              <w:rPr>
                <w:b/>
              </w:rPr>
            </w:pPr>
            <w:r w:rsidRPr="00E84BE5"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4A1C4E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День эколога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02.06.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4A1C4E" w:rsidRDefault="00E62FF1" w:rsidP="004A1C4E">
            <w:r>
              <w:t xml:space="preserve">   </w:t>
            </w:r>
            <w:r w:rsidR="004A1C4E"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5061FD">
              <w:rPr>
                <w:rFonts w:cs="Times New Roman"/>
                <w:sz w:val="28"/>
                <w:szCs w:val="28"/>
              </w:rPr>
              <w:t>Экскурсия на овчи</w:t>
            </w:r>
            <w:r>
              <w:rPr>
                <w:rFonts w:cs="Times New Roman"/>
                <w:sz w:val="28"/>
                <w:szCs w:val="28"/>
              </w:rPr>
              <w:t>нно-меховую фабрику п. Микляиха (знакомство с профессиями)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065DB4" w:rsidP="00804AAE">
            <w:pPr>
              <w:jc w:val="center"/>
            </w:pPr>
            <w:r>
              <w:t>14</w:t>
            </w:r>
            <w:r w:rsidR="00804AAE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E62FF1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>
              <w:rPr>
                <w:sz w:val="28"/>
                <w:szCs w:val="28"/>
              </w:rPr>
              <w:t>Освещение деятельности детского оздоровительного лагеря с дневным пребыванием детей в группе ВКОНТАКТЕ «МОУ «Начальная школа – детский сад № 24 «Солнышко»» и на официальном сайте МОУ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Pr="006E14FC" w:rsidRDefault="00804AAE" w:rsidP="00804AAE">
            <w:pPr>
              <w:jc w:val="center"/>
            </w:pPr>
            <w:r w:rsidRPr="006E14FC">
              <w:t>В конце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</w:tr>
      <w:tr w:rsidR="00804AAE" w:rsidTr="00804AAE">
        <w:trPr>
          <w:trHeight w:val="322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E62FF1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7E618C">
              <w:rPr>
                <w:sz w:val="28"/>
                <w:szCs w:val="28"/>
              </w:rPr>
              <w:t>Сотрудничество с сельским Домом культуры</w:t>
            </w:r>
            <w:r w:rsidR="00D241D6">
              <w:rPr>
                <w:sz w:val="28"/>
                <w:szCs w:val="28"/>
              </w:rPr>
              <w:t>.</w:t>
            </w:r>
          </w:p>
          <w:p w:rsidR="00804AAE" w:rsidRPr="00FA67DA" w:rsidRDefault="00804AAE" w:rsidP="00804AAE">
            <w:pPr>
              <w:jc w:val="both"/>
              <w:rPr>
                <w:sz w:val="28"/>
                <w:szCs w:val="28"/>
              </w:rPr>
            </w:pPr>
            <w:r w:rsidRPr="00FA67DA">
              <w:rPr>
                <w:sz w:val="28"/>
                <w:szCs w:val="28"/>
              </w:rPr>
              <w:t>- Просмотр мультфильмов</w:t>
            </w:r>
          </w:p>
          <w:p w:rsidR="00D241D6" w:rsidRPr="00D241D6" w:rsidRDefault="00804AAE" w:rsidP="00804AAE">
            <w:pPr>
              <w:jc w:val="both"/>
              <w:rPr>
                <w:sz w:val="28"/>
                <w:szCs w:val="28"/>
              </w:rPr>
            </w:pPr>
            <w:r w:rsidRPr="00FA67DA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По плану работы ДК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  <w:tr w:rsidR="00804AAE" w:rsidTr="00804AAE">
        <w:trPr>
          <w:trHeight w:val="32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E62FF1" w:rsidP="00804AAE">
            <w:pPr>
              <w:pStyle w:val="a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both"/>
            </w:pPr>
            <w:r w:rsidRPr="007E618C">
              <w:rPr>
                <w:sz w:val="28"/>
                <w:szCs w:val="28"/>
              </w:rPr>
              <w:t>Сотрудничество с сельской библиотекой</w:t>
            </w:r>
            <w:r>
              <w:t>.</w:t>
            </w:r>
          </w:p>
          <w:p w:rsidR="00804AAE" w:rsidRDefault="00804AAE" w:rsidP="0080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Просветительская беседа</w:t>
            </w:r>
          </w:p>
          <w:p w:rsidR="00804AAE" w:rsidRDefault="00804AAE" w:rsidP="0080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</w:t>
            </w:r>
          </w:p>
          <w:p w:rsidR="00804AAE" w:rsidRPr="007E618C" w:rsidRDefault="00804AAE" w:rsidP="00804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По плану работы библиотеки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4AAE" w:rsidRDefault="00804AAE" w:rsidP="00804AAE">
            <w:pPr>
              <w:jc w:val="center"/>
            </w:pPr>
            <w:r>
              <w:t>+</w:t>
            </w:r>
          </w:p>
        </w:tc>
      </w:tr>
    </w:tbl>
    <w:p w:rsidR="00804AAE" w:rsidRDefault="00804AAE" w:rsidP="00804AAE"/>
    <w:p w:rsidR="00804AAE" w:rsidRDefault="00804AAE" w:rsidP="00804AAE"/>
    <w:p w:rsidR="00CE5EBA" w:rsidRDefault="00CE5EBA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804AAE" w:rsidRDefault="00804AAE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D241D6" w:rsidRDefault="00D241D6" w:rsidP="00804AAE">
      <w:pPr>
        <w:pStyle w:val="17"/>
        <w:spacing w:before="120" w:after="0"/>
        <w:ind w:right="-6" w:firstLine="709"/>
        <w:jc w:val="center"/>
      </w:pPr>
    </w:p>
    <w:p w:rsidR="00E62FF1" w:rsidRDefault="00E62FF1" w:rsidP="00804AAE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62FF1" w:rsidRDefault="00E62FF1" w:rsidP="00E62FF1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2FF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62FF1" w:rsidRPr="00E62FF1" w:rsidRDefault="00E62FF1" w:rsidP="00E62FF1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04AAE" w:rsidRDefault="00804AAE" w:rsidP="00804AAE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b/>
          <w:color w:val="000000"/>
          <w:sz w:val="28"/>
          <w:szCs w:val="28"/>
          <w:lang w:eastAsia="ru-RU"/>
        </w:rPr>
        <w:t>ПЕДАГОГИЧЕСКИЙ АНАЛИЗ «ДЕНЬ ЗА ДНЕМ»</w:t>
      </w:r>
    </w:p>
    <w:p w:rsidR="00804AAE" w:rsidRPr="001A4442" w:rsidRDefault="00804AAE" w:rsidP="00804AA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План работы на день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Дата ____________________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Задачи на предстоящий день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E51BA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E51BA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E51BA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E51BA">
        <w:rPr>
          <w:rFonts w:eastAsia="Times New Roman" w:cs="Times New Roman"/>
          <w:color w:val="000000"/>
          <w:sz w:val="28"/>
          <w:szCs w:val="28"/>
          <w:lang w:eastAsia="ru-RU"/>
        </w:rPr>
        <w:t>_______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f7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701"/>
        <w:gridCol w:w="1559"/>
        <w:gridCol w:w="1418"/>
      </w:tblGrid>
      <w:tr w:rsidR="00804AAE" w:rsidRPr="001A4442" w:rsidTr="00E62FF1">
        <w:tc>
          <w:tcPr>
            <w:tcW w:w="2235" w:type="dxa"/>
            <w:vMerge w:val="restart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План работы на день</w:t>
            </w:r>
          </w:p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(Название дела, </w:t>
            </w: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его форма)</w:t>
            </w: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5"/>
          </w:tcPr>
          <w:p w:rsidR="00804AAE" w:rsidRDefault="00804AAE" w:rsidP="00804A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4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Педагогический анализ дня</w:t>
            </w:r>
          </w:p>
          <w:p w:rsidR="00804AAE" w:rsidRPr="001A4442" w:rsidRDefault="00804AAE" w:rsidP="00804AAE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(Самоанализ отчётного дела)</w:t>
            </w:r>
          </w:p>
        </w:tc>
      </w:tr>
      <w:tr w:rsidR="00804AAE" w:rsidRPr="001A4442" w:rsidTr="00E62FF1">
        <w:tc>
          <w:tcPr>
            <w:tcW w:w="2235" w:type="dxa"/>
            <w:vMerge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Насколько реализованы  планируемые воспитатель</w:t>
            </w:r>
            <w: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-ные </w:t>
            </w: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1701" w:type="dxa"/>
          </w:tcPr>
          <w:p w:rsidR="00804AAE" w:rsidRPr="0011250A" w:rsidRDefault="00804AAE" w:rsidP="00804AAE">
            <w:pP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Процент </w:t>
            </w: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участия детей в подготовке, реализации планируемого события</w:t>
            </w: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Трудности (на этапе подготов</w:t>
            </w:r>
            <w:r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ки, на этапе реализации, на этапе подведения итогов)</w:t>
            </w:r>
          </w:p>
        </w:tc>
        <w:tc>
          <w:tcPr>
            <w:tcW w:w="1559" w:type="dxa"/>
          </w:tcPr>
          <w:p w:rsidR="00804AAE" w:rsidRPr="00203ABA" w:rsidRDefault="00804AAE" w:rsidP="00804AA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Успехи и результаты</w:t>
            </w:r>
          </w:p>
        </w:tc>
        <w:tc>
          <w:tcPr>
            <w:tcW w:w="1418" w:type="dxa"/>
          </w:tcPr>
          <w:p w:rsidR="00804AAE" w:rsidRPr="00203ABA" w:rsidRDefault="00804AAE" w:rsidP="00804AAE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3ABA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Отзывы детей </w:t>
            </w: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AAE" w:rsidRPr="001A4442" w:rsidTr="00E62FF1">
        <w:tc>
          <w:tcPr>
            <w:tcW w:w="2235" w:type="dxa"/>
          </w:tcPr>
          <w:p w:rsidR="00804AAE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04AAE" w:rsidRPr="001A4442" w:rsidRDefault="00804AAE" w:rsidP="00804AA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4AAE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04AAE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0DF0">
        <w:rPr>
          <w:rFonts w:cs="Times New Roman"/>
          <w:bCs/>
          <w:color w:val="000000"/>
          <w:sz w:val="28"/>
          <w:szCs w:val="28"/>
          <w:shd w:val="clear" w:color="auto" w:fill="FFFFFF"/>
        </w:rPr>
        <w:t>Проблемы, необходимо учесть при проведении следующего дела</w:t>
      </w:r>
      <w:r w:rsidRPr="00390D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AAE" w:rsidRPr="00390DF0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1BA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04AAE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804AAE" w:rsidRPr="001A4442" w:rsidRDefault="00804AAE" w:rsidP="00804A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4442">
        <w:rPr>
          <w:rFonts w:eastAsia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04AAE" w:rsidRPr="00EE51BA" w:rsidRDefault="00804AAE" w:rsidP="00EE51BA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A44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sectPr w:rsidR="00804AAE" w:rsidRPr="00EE51BA" w:rsidSect="00AA6BC2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1A" w:rsidRDefault="0058061A">
      <w:r>
        <w:separator/>
      </w:r>
    </w:p>
  </w:endnote>
  <w:endnote w:type="continuationSeparator" w:id="0">
    <w:p w:rsidR="0058061A" w:rsidRDefault="005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1A" w:rsidRDefault="0058061A">
      <w:r>
        <w:separator/>
      </w:r>
    </w:p>
  </w:footnote>
  <w:footnote w:type="continuationSeparator" w:id="0">
    <w:p w:rsidR="0058061A" w:rsidRDefault="0058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46" w:rsidRDefault="00D13C46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62FF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46" w:rsidRDefault="00D13C4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62FF1">
      <w:rPr>
        <w:rFonts w:cs="Times New Roman"/>
        <w:noProof/>
        <w:sz w:val="28"/>
        <w:szCs w:val="28"/>
      </w:rPr>
      <w:t>23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43592"/>
    <w:rsid w:val="00065DB4"/>
    <w:rsid w:val="0007066F"/>
    <w:rsid w:val="00084926"/>
    <w:rsid w:val="0009009D"/>
    <w:rsid w:val="000923F9"/>
    <w:rsid w:val="000C22DB"/>
    <w:rsid w:val="000D4573"/>
    <w:rsid w:val="000E6656"/>
    <w:rsid w:val="000F395B"/>
    <w:rsid w:val="000F5AA1"/>
    <w:rsid w:val="00152A16"/>
    <w:rsid w:val="001552A5"/>
    <w:rsid w:val="00173223"/>
    <w:rsid w:val="00176E99"/>
    <w:rsid w:val="00190413"/>
    <w:rsid w:val="00196998"/>
    <w:rsid w:val="002228CC"/>
    <w:rsid w:val="00257100"/>
    <w:rsid w:val="00261CC7"/>
    <w:rsid w:val="0026422E"/>
    <w:rsid w:val="00281381"/>
    <w:rsid w:val="002B53F5"/>
    <w:rsid w:val="002B7B2E"/>
    <w:rsid w:val="002E19CC"/>
    <w:rsid w:val="002F4227"/>
    <w:rsid w:val="003219D9"/>
    <w:rsid w:val="00323569"/>
    <w:rsid w:val="00326C64"/>
    <w:rsid w:val="00393890"/>
    <w:rsid w:val="003A6299"/>
    <w:rsid w:val="003B34D8"/>
    <w:rsid w:val="003F63E3"/>
    <w:rsid w:val="00435423"/>
    <w:rsid w:val="00450E93"/>
    <w:rsid w:val="00461285"/>
    <w:rsid w:val="00477A11"/>
    <w:rsid w:val="004A1C4E"/>
    <w:rsid w:val="004D45ED"/>
    <w:rsid w:val="004D71E3"/>
    <w:rsid w:val="0051505F"/>
    <w:rsid w:val="005473D5"/>
    <w:rsid w:val="00550D3D"/>
    <w:rsid w:val="005543D3"/>
    <w:rsid w:val="0057489F"/>
    <w:rsid w:val="0058061A"/>
    <w:rsid w:val="00583FA9"/>
    <w:rsid w:val="00594DC0"/>
    <w:rsid w:val="005C37F0"/>
    <w:rsid w:val="005D5EA0"/>
    <w:rsid w:val="005D6B9F"/>
    <w:rsid w:val="005F6870"/>
    <w:rsid w:val="00622427"/>
    <w:rsid w:val="00655B2D"/>
    <w:rsid w:val="00663108"/>
    <w:rsid w:val="006971FD"/>
    <w:rsid w:val="006E14FC"/>
    <w:rsid w:val="00703495"/>
    <w:rsid w:val="00716D6B"/>
    <w:rsid w:val="007335AD"/>
    <w:rsid w:val="0078728C"/>
    <w:rsid w:val="007C3B69"/>
    <w:rsid w:val="007D1D9F"/>
    <w:rsid w:val="007E18A3"/>
    <w:rsid w:val="007E5554"/>
    <w:rsid w:val="00800BE3"/>
    <w:rsid w:val="00804AAE"/>
    <w:rsid w:val="008218D5"/>
    <w:rsid w:val="00827371"/>
    <w:rsid w:val="00835FD6"/>
    <w:rsid w:val="00874C0D"/>
    <w:rsid w:val="008B0CE3"/>
    <w:rsid w:val="008D7C06"/>
    <w:rsid w:val="009060FF"/>
    <w:rsid w:val="009412B9"/>
    <w:rsid w:val="00946B91"/>
    <w:rsid w:val="00964749"/>
    <w:rsid w:val="009706E8"/>
    <w:rsid w:val="00982F15"/>
    <w:rsid w:val="00A50119"/>
    <w:rsid w:val="00A577BF"/>
    <w:rsid w:val="00A6549B"/>
    <w:rsid w:val="00A73207"/>
    <w:rsid w:val="00A9742E"/>
    <w:rsid w:val="00AA6BC2"/>
    <w:rsid w:val="00AC087A"/>
    <w:rsid w:val="00AF37F2"/>
    <w:rsid w:val="00AF4069"/>
    <w:rsid w:val="00B55368"/>
    <w:rsid w:val="00B64816"/>
    <w:rsid w:val="00B653F6"/>
    <w:rsid w:val="00B97385"/>
    <w:rsid w:val="00BC5D76"/>
    <w:rsid w:val="00C013F6"/>
    <w:rsid w:val="00C31D04"/>
    <w:rsid w:val="00C75B69"/>
    <w:rsid w:val="00C75D7B"/>
    <w:rsid w:val="00CA6C05"/>
    <w:rsid w:val="00CC3C0C"/>
    <w:rsid w:val="00CE5EBA"/>
    <w:rsid w:val="00CE74BC"/>
    <w:rsid w:val="00D13C46"/>
    <w:rsid w:val="00D241D6"/>
    <w:rsid w:val="00D26897"/>
    <w:rsid w:val="00D72BB2"/>
    <w:rsid w:val="00DC1C32"/>
    <w:rsid w:val="00DC7153"/>
    <w:rsid w:val="00DF221E"/>
    <w:rsid w:val="00DF6695"/>
    <w:rsid w:val="00E10F4C"/>
    <w:rsid w:val="00E3745A"/>
    <w:rsid w:val="00E40CC1"/>
    <w:rsid w:val="00E52643"/>
    <w:rsid w:val="00E62FF1"/>
    <w:rsid w:val="00EA204A"/>
    <w:rsid w:val="00EC537F"/>
    <w:rsid w:val="00EC562A"/>
    <w:rsid w:val="00EE51BA"/>
    <w:rsid w:val="00F01A76"/>
    <w:rsid w:val="00F0579C"/>
    <w:rsid w:val="00F07C4E"/>
    <w:rsid w:val="00F07E7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E83"/>
  <w15:docId w15:val="{4371127E-9B73-456C-9E59-DC06EAD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A6BC2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A6BC2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A6BC2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A6B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6BC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A6BC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A6B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A6BC2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A6BC2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A6BC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A6BC2"/>
    <w:rPr>
      <w:sz w:val="16"/>
      <w:szCs w:val="16"/>
    </w:rPr>
  </w:style>
  <w:style w:type="character" w:styleId="a5">
    <w:name w:val="Hyperlink"/>
    <w:uiPriority w:val="99"/>
    <w:unhideWhenUsed/>
    <w:qFormat/>
    <w:rsid w:val="00AA6BC2"/>
    <w:rPr>
      <w:color w:val="0000FF"/>
      <w:u w:val="single"/>
    </w:rPr>
  </w:style>
  <w:style w:type="paragraph" w:styleId="a6">
    <w:name w:val="Balloon Text"/>
    <w:basedOn w:val="a"/>
    <w:qFormat/>
    <w:rsid w:val="00AA6BC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A6BC2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A6BC2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A6BC2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A6BC2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A6BC2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A6BC2"/>
    <w:pPr>
      <w:spacing w:after="57"/>
      <w:ind w:left="1984"/>
    </w:pPr>
  </w:style>
  <w:style w:type="paragraph" w:styleId="ae">
    <w:name w:val="header"/>
    <w:basedOn w:val="a"/>
    <w:link w:val="12"/>
    <w:qFormat/>
    <w:rsid w:val="00AA6BC2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A6BC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A6BC2"/>
    <w:pPr>
      <w:spacing w:after="57"/>
      <w:ind w:left="1701"/>
    </w:pPr>
  </w:style>
  <w:style w:type="paragraph" w:styleId="af">
    <w:name w:val="Body Text"/>
    <w:basedOn w:val="a"/>
    <w:qFormat/>
    <w:rsid w:val="00AA6BC2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A6BC2"/>
  </w:style>
  <w:style w:type="paragraph" w:styleId="13">
    <w:name w:val="toc 1"/>
    <w:basedOn w:val="a"/>
    <w:next w:val="a"/>
    <w:uiPriority w:val="39"/>
    <w:unhideWhenUsed/>
    <w:qFormat/>
    <w:rsid w:val="00AA6BC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A6BC2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A6BC2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A6BC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A6BC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A6BC2"/>
    <w:pPr>
      <w:spacing w:after="57"/>
      <w:ind w:left="1134"/>
    </w:pPr>
  </w:style>
  <w:style w:type="paragraph" w:styleId="af1">
    <w:name w:val="Body Text Indent"/>
    <w:basedOn w:val="a"/>
    <w:qFormat/>
    <w:rsid w:val="00AA6BC2"/>
    <w:pPr>
      <w:spacing w:after="120"/>
      <w:ind w:left="283"/>
    </w:pPr>
  </w:style>
  <w:style w:type="paragraph" w:styleId="af2">
    <w:name w:val="Title"/>
    <w:basedOn w:val="a"/>
    <w:next w:val="af"/>
    <w:qFormat/>
    <w:rsid w:val="00AA6BC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A6BC2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A6BC2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A6BC2"/>
    <w:pPr>
      <w:spacing w:before="200" w:after="200"/>
    </w:pPr>
  </w:style>
  <w:style w:type="paragraph" w:styleId="HTML">
    <w:name w:val="HTML Preformatted"/>
    <w:basedOn w:val="a"/>
    <w:qFormat/>
    <w:rsid w:val="00AA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rsid w:val="00AA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A6BC2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A6BC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A6BC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A6BC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A6BC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A6BC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A6BC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A6BC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A6BC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A6BC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A6BC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A6BC2"/>
    <w:rPr>
      <w:sz w:val="48"/>
      <w:szCs w:val="48"/>
    </w:rPr>
  </w:style>
  <w:style w:type="character" w:customStyle="1" w:styleId="SubtitleChar">
    <w:name w:val="Subtitle Char"/>
    <w:uiPriority w:val="11"/>
    <w:qFormat/>
    <w:rsid w:val="00AA6BC2"/>
    <w:rPr>
      <w:sz w:val="24"/>
      <w:szCs w:val="24"/>
    </w:rPr>
  </w:style>
  <w:style w:type="character" w:customStyle="1" w:styleId="QuoteChar">
    <w:name w:val="Quote Char"/>
    <w:uiPriority w:val="29"/>
    <w:qFormat/>
    <w:rsid w:val="00AA6BC2"/>
    <w:rPr>
      <w:i/>
    </w:rPr>
  </w:style>
  <w:style w:type="character" w:customStyle="1" w:styleId="IntenseQuoteChar">
    <w:name w:val="Intense Quote Char"/>
    <w:uiPriority w:val="30"/>
    <w:qFormat/>
    <w:rsid w:val="00AA6BC2"/>
    <w:rPr>
      <w:i/>
    </w:rPr>
  </w:style>
  <w:style w:type="character" w:customStyle="1" w:styleId="HeaderChar">
    <w:name w:val="Header Char"/>
    <w:basedOn w:val="a0"/>
    <w:uiPriority w:val="99"/>
    <w:qFormat/>
    <w:rsid w:val="00AA6BC2"/>
  </w:style>
  <w:style w:type="character" w:customStyle="1" w:styleId="CaptionChar">
    <w:name w:val="Caption Char"/>
    <w:uiPriority w:val="99"/>
    <w:qFormat/>
    <w:rsid w:val="00AA6BC2"/>
  </w:style>
  <w:style w:type="character" w:customStyle="1" w:styleId="FootnoteTextChar">
    <w:name w:val="Footnote Text Char"/>
    <w:uiPriority w:val="99"/>
    <w:qFormat/>
    <w:rsid w:val="00AA6BC2"/>
    <w:rPr>
      <w:sz w:val="18"/>
    </w:rPr>
  </w:style>
  <w:style w:type="character" w:customStyle="1" w:styleId="11">
    <w:name w:val="Заголовок 1 Знак1"/>
    <w:link w:val="1"/>
    <w:uiPriority w:val="9"/>
    <w:qFormat/>
    <w:rsid w:val="00AA6BC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A6BC2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A6BC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A6BC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A6BC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A6BC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A6BC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A6BC2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A6BC2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A6BC2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A6BC2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A6BC2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A6BC2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AA6B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sid w:val="00AA6BC2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A6BC2"/>
  </w:style>
  <w:style w:type="character" w:customStyle="1" w:styleId="FooterChar">
    <w:name w:val="Footer Char"/>
    <w:basedOn w:val="a0"/>
    <w:uiPriority w:val="99"/>
    <w:qFormat/>
    <w:rsid w:val="00AA6BC2"/>
  </w:style>
  <w:style w:type="character" w:customStyle="1" w:styleId="14">
    <w:name w:val="Нижний колонтитул Знак1"/>
    <w:link w:val="af3"/>
    <w:uiPriority w:val="99"/>
    <w:qFormat/>
    <w:rsid w:val="00AA6BC2"/>
  </w:style>
  <w:style w:type="table" w:customStyle="1" w:styleId="TableGridLight">
    <w:name w:val="Table Grid Light"/>
    <w:basedOn w:val="a1"/>
    <w:uiPriority w:val="59"/>
    <w:qFormat/>
    <w:rsid w:val="00AA6BC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AA6BC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A6BC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A6BC2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A6BC2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A6BC2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A6BC2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A6BC2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A6BC2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A6BC2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A6BC2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A6BC2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A6BC2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A6BC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A6BC2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A6BC2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A6BC2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A6BC2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A6BC2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A6BC2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A6BC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A6BC2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A6BC2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A6BC2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A6BC2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A6BC2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A6BC2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A6BC2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A6BC2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A6BC2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A6BC2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A6BC2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A6BC2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A6BC2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A6BC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A6BC2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A6BC2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A6BC2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A6BC2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A6BC2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A6BC2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A6BC2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A6BC2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A6BC2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A6BC2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A6BC2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A6BC2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A6BC2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A6BC2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A6BC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A6BC2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A6BC2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A6BC2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A6BC2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A6BC2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A6BC2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A6BC2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A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A6BC2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A6BC2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A6BC2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A6BC2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A6BC2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A6BC2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A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A6BC2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A6BC2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A6BC2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A6BC2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A6BC2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A6BC2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A6BC2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A6BC2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A6BC2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A6BC2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A6BC2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A6BC2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A6BC2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A6BC2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A6BC2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A6BC2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A6BC2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A6BC2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A6BC2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A6BC2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A6BC2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A6BC2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A6BC2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A6BC2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A6BC2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A6BC2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A6BC2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A6BC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A6BC2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A6BC2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A6BC2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A6BC2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A6BC2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A6BC2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A6BC2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A6BC2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A6BC2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A6BC2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A6BC2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A6BC2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A6BC2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A6BC2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A6BC2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  <w:rsid w:val="00AA6BC2"/>
  </w:style>
  <w:style w:type="character" w:customStyle="1" w:styleId="19">
    <w:name w:val="Заголовок 1 Знак"/>
    <w:qFormat/>
    <w:rsid w:val="00AA6BC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A6B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  <w:rsid w:val="00AA6BC2"/>
  </w:style>
  <w:style w:type="character" w:customStyle="1" w:styleId="aff">
    <w:name w:val="Текст выноски Знак"/>
    <w:qFormat/>
    <w:rsid w:val="00AA6BC2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A6BC2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A6BC2"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sid w:val="00AA6BC2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sid w:val="00AA6BC2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sid w:val="00AA6BC2"/>
    <w:rPr>
      <w:b/>
      <w:color w:val="26282F"/>
    </w:rPr>
  </w:style>
  <w:style w:type="character" w:customStyle="1" w:styleId="aff3">
    <w:name w:val="Гипертекстовая ссылка"/>
    <w:qFormat/>
    <w:rsid w:val="00AA6BC2"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  <w:rsid w:val="00AA6BC2"/>
  </w:style>
  <w:style w:type="character" w:customStyle="1" w:styleId="82">
    <w:name w:val="Заголовок 8 Знак"/>
    <w:qFormat/>
    <w:rsid w:val="00AA6BC2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A6BC2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A6BC2"/>
    <w:rPr>
      <w:rFonts w:cs="Times New Roman"/>
    </w:rPr>
  </w:style>
  <w:style w:type="character" w:customStyle="1" w:styleId="ListLabel2">
    <w:name w:val="ListLabel 2"/>
    <w:qFormat/>
    <w:rsid w:val="00AA6BC2"/>
    <w:rPr>
      <w:rFonts w:cs="Courier New"/>
    </w:rPr>
  </w:style>
  <w:style w:type="character" w:customStyle="1" w:styleId="ListLabel3">
    <w:name w:val="ListLabel 3"/>
    <w:qFormat/>
    <w:rsid w:val="00AA6BC2"/>
    <w:rPr>
      <w:rFonts w:cs="Courier New"/>
    </w:rPr>
  </w:style>
  <w:style w:type="character" w:customStyle="1" w:styleId="ListLabel4">
    <w:name w:val="ListLabel 4"/>
    <w:qFormat/>
    <w:rsid w:val="00AA6BC2"/>
    <w:rPr>
      <w:rFonts w:cs="Courier New"/>
    </w:rPr>
  </w:style>
  <w:style w:type="character" w:customStyle="1" w:styleId="ListLabel5">
    <w:name w:val="ListLabel 5"/>
    <w:qFormat/>
    <w:rsid w:val="00AA6BC2"/>
    <w:rPr>
      <w:rFonts w:cs="Courier New"/>
    </w:rPr>
  </w:style>
  <w:style w:type="character" w:customStyle="1" w:styleId="ListLabel6">
    <w:name w:val="ListLabel 6"/>
    <w:qFormat/>
    <w:rsid w:val="00AA6BC2"/>
    <w:rPr>
      <w:rFonts w:cs="Courier New"/>
    </w:rPr>
  </w:style>
  <w:style w:type="character" w:customStyle="1" w:styleId="ListLabel7">
    <w:name w:val="ListLabel 7"/>
    <w:qFormat/>
    <w:rsid w:val="00AA6BC2"/>
    <w:rPr>
      <w:rFonts w:cs="Courier New"/>
    </w:rPr>
  </w:style>
  <w:style w:type="character" w:customStyle="1" w:styleId="ListLabel8">
    <w:name w:val="ListLabel 8"/>
    <w:qFormat/>
    <w:rsid w:val="00AA6BC2"/>
    <w:rPr>
      <w:rFonts w:cs="Courier New"/>
    </w:rPr>
  </w:style>
  <w:style w:type="character" w:customStyle="1" w:styleId="ListLabel9">
    <w:name w:val="ListLabel 9"/>
    <w:qFormat/>
    <w:rsid w:val="00AA6BC2"/>
    <w:rPr>
      <w:rFonts w:cs="Courier New"/>
    </w:rPr>
  </w:style>
  <w:style w:type="character" w:customStyle="1" w:styleId="ListLabel10">
    <w:name w:val="ListLabel 10"/>
    <w:qFormat/>
    <w:rsid w:val="00AA6BC2"/>
    <w:rPr>
      <w:rFonts w:cs="Courier New"/>
    </w:rPr>
  </w:style>
  <w:style w:type="character" w:customStyle="1" w:styleId="ListLabel11">
    <w:name w:val="ListLabel 11"/>
    <w:qFormat/>
    <w:rsid w:val="00AA6BC2"/>
    <w:rPr>
      <w:rFonts w:cs="Courier New"/>
    </w:rPr>
  </w:style>
  <w:style w:type="character" w:customStyle="1" w:styleId="ListLabel12">
    <w:name w:val="ListLabel 12"/>
    <w:qFormat/>
    <w:rsid w:val="00AA6BC2"/>
    <w:rPr>
      <w:rFonts w:cs="Courier New"/>
    </w:rPr>
  </w:style>
  <w:style w:type="character" w:customStyle="1" w:styleId="ListLabel13">
    <w:name w:val="ListLabel 13"/>
    <w:qFormat/>
    <w:rsid w:val="00AA6BC2"/>
    <w:rPr>
      <w:rFonts w:cs="Courier New"/>
    </w:rPr>
  </w:style>
  <w:style w:type="character" w:customStyle="1" w:styleId="ListLabel14">
    <w:name w:val="ListLabel 14"/>
    <w:qFormat/>
    <w:rsid w:val="00AA6BC2"/>
    <w:rPr>
      <w:rFonts w:cs="Courier New"/>
    </w:rPr>
  </w:style>
  <w:style w:type="character" w:customStyle="1" w:styleId="ListLabel15">
    <w:name w:val="ListLabel 15"/>
    <w:qFormat/>
    <w:rsid w:val="00AA6BC2"/>
    <w:rPr>
      <w:rFonts w:cs="Courier New"/>
    </w:rPr>
  </w:style>
  <w:style w:type="character" w:customStyle="1" w:styleId="ListLabel16">
    <w:name w:val="ListLabel 16"/>
    <w:qFormat/>
    <w:rsid w:val="00AA6BC2"/>
    <w:rPr>
      <w:rFonts w:cs="Courier New"/>
    </w:rPr>
  </w:style>
  <w:style w:type="character" w:customStyle="1" w:styleId="ListLabel17">
    <w:name w:val="ListLabel 17"/>
    <w:qFormat/>
    <w:rsid w:val="00AA6BC2"/>
    <w:rPr>
      <w:rFonts w:cs="Courier New"/>
    </w:rPr>
  </w:style>
  <w:style w:type="character" w:customStyle="1" w:styleId="ListLabel18">
    <w:name w:val="ListLabel 18"/>
    <w:qFormat/>
    <w:rsid w:val="00AA6BC2"/>
    <w:rPr>
      <w:rFonts w:cs="Courier New"/>
    </w:rPr>
  </w:style>
  <w:style w:type="character" w:customStyle="1" w:styleId="ListLabel19">
    <w:name w:val="ListLabel 19"/>
    <w:qFormat/>
    <w:rsid w:val="00AA6BC2"/>
    <w:rPr>
      <w:rFonts w:cs="Courier New"/>
    </w:rPr>
  </w:style>
  <w:style w:type="character" w:customStyle="1" w:styleId="ListLabel20">
    <w:name w:val="ListLabel 20"/>
    <w:qFormat/>
    <w:rsid w:val="00AA6BC2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A6BC2"/>
    <w:rPr>
      <w:rFonts w:cs="Courier New"/>
    </w:rPr>
  </w:style>
  <w:style w:type="character" w:customStyle="1" w:styleId="ListLabel22">
    <w:name w:val="ListLabel 22"/>
    <w:qFormat/>
    <w:rsid w:val="00AA6BC2"/>
    <w:rPr>
      <w:rFonts w:cs="Wingdings"/>
    </w:rPr>
  </w:style>
  <w:style w:type="character" w:customStyle="1" w:styleId="ListLabel23">
    <w:name w:val="ListLabel 23"/>
    <w:qFormat/>
    <w:rsid w:val="00AA6BC2"/>
    <w:rPr>
      <w:rFonts w:cs="Symbol"/>
    </w:rPr>
  </w:style>
  <w:style w:type="character" w:customStyle="1" w:styleId="ListLabel24">
    <w:name w:val="ListLabel 24"/>
    <w:qFormat/>
    <w:rsid w:val="00AA6BC2"/>
    <w:rPr>
      <w:rFonts w:cs="Courier New"/>
    </w:rPr>
  </w:style>
  <w:style w:type="character" w:customStyle="1" w:styleId="ListLabel25">
    <w:name w:val="ListLabel 25"/>
    <w:qFormat/>
    <w:rsid w:val="00AA6BC2"/>
    <w:rPr>
      <w:rFonts w:cs="Wingdings"/>
    </w:rPr>
  </w:style>
  <w:style w:type="character" w:customStyle="1" w:styleId="ListLabel26">
    <w:name w:val="ListLabel 26"/>
    <w:qFormat/>
    <w:rsid w:val="00AA6BC2"/>
    <w:rPr>
      <w:rFonts w:cs="Symbol"/>
    </w:rPr>
  </w:style>
  <w:style w:type="character" w:customStyle="1" w:styleId="ListLabel27">
    <w:name w:val="ListLabel 27"/>
    <w:qFormat/>
    <w:rsid w:val="00AA6BC2"/>
    <w:rPr>
      <w:rFonts w:cs="Courier New"/>
    </w:rPr>
  </w:style>
  <w:style w:type="character" w:customStyle="1" w:styleId="ListLabel28">
    <w:name w:val="ListLabel 28"/>
    <w:qFormat/>
    <w:rsid w:val="00AA6BC2"/>
    <w:rPr>
      <w:rFonts w:cs="Wingdings"/>
    </w:rPr>
  </w:style>
  <w:style w:type="character" w:customStyle="1" w:styleId="ListLabel29">
    <w:name w:val="ListLabel 29"/>
    <w:qFormat/>
    <w:rsid w:val="00AA6BC2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A6BC2"/>
    <w:rPr>
      <w:rFonts w:cs="Courier New"/>
    </w:rPr>
  </w:style>
  <w:style w:type="character" w:customStyle="1" w:styleId="ListLabel31">
    <w:name w:val="ListLabel 31"/>
    <w:qFormat/>
    <w:rsid w:val="00AA6BC2"/>
    <w:rPr>
      <w:rFonts w:cs="Wingdings"/>
    </w:rPr>
  </w:style>
  <w:style w:type="character" w:customStyle="1" w:styleId="ListLabel32">
    <w:name w:val="ListLabel 32"/>
    <w:qFormat/>
    <w:rsid w:val="00AA6BC2"/>
    <w:rPr>
      <w:rFonts w:cs="Symbol"/>
    </w:rPr>
  </w:style>
  <w:style w:type="character" w:customStyle="1" w:styleId="ListLabel33">
    <w:name w:val="ListLabel 33"/>
    <w:qFormat/>
    <w:rsid w:val="00AA6BC2"/>
    <w:rPr>
      <w:rFonts w:cs="Courier New"/>
    </w:rPr>
  </w:style>
  <w:style w:type="character" w:customStyle="1" w:styleId="ListLabel34">
    <w:name w:val="ListLabel 34"/>
    <w:qFormat/>
    <w:rsid w:val="00AA6BC2"/>
    <w:rPr>
      <w:rFonts w:cs="Wingdings"/>
    </w:rPr>
  </w:style>
  <w:style w:type="character" w:customStyle="1" w:styleId="ListLabel35">
    <w:name w:val="ListLabel 35"/>
    <w:qFormat/>
    <w:rsid w:val="00AA6BC2"/>
    <w:rPr>
      <w:rFonts w:cs="Symbol"/>
    </w:rPr>
  </w:style>
  <w:style w:type="character" w:customStyle="1" w:styleId="ListLabel36">
    <w:name w:val="ListLabel 36"/>
    <w:qFormat/>
    <w:rsid w:val="00AA6BC2"/>
    <w:rPr>
      <w:rFonts w:cs="Courier New"/>
    </w:rPr>
  </w:style>
  <w:style w:type="character" w:customStyle="1" w:styleId="ListLabel37">
    <w:name w:val="ListLabel 37"/>
    <w:qFormat/>
    <w:rsid w:val="00AA6BC2"/>
    <w:rPr>
      <w:rFonts w:cs="Wingdings"/>
    </w:rPr>
  </w:style>
  <w:style w:type="character" w:customStyle="1" w:styleId="ListLabel38">
    <w:name w:val="ListLabel 38"/>
    <w:qFormat/>
    <w:rsid w:val="00AA6BC2"/>
    <w:rPr>
      <w:rFonts w:cs="Symbol"/>
      <w:sz w:val="28"/>
    </w:rPr>
  </w:style>
  <w:style w:type="character" w:customStyle="1" w:styleId="ListLabel39">
    <w:name w:val="ListLabel 39"/>
    <w:qFormat/>
    <w:rsid w:val="00AA6BC2"/>
    <w:rPr>
      <w:rFonts w:cs="Courier New"/>
    </w:rPr>
  </w:style>
  <w:style w:type="character" w:customStyle="1" w:styleId="ListLabel40">
    <w:name w:val="ListLabel 40"/>
    <w:qFormat/>
    <w:rsid w:val="00AA6BC2"/>
    <w:rPr>
      <w:rFonts w:cs="Wingdings"/>
    </w:rPr>
  </w:style>
  <w:style w:type="character" w:customStyle="1" w:styleId="ListLabel41">
    <w:name w:val="ListLabel 41"/>
    <w:qFormat/>
    <w:rsid w:val="00AA6BC2"/>
    <w:rPr>
      <w:rFonts w:cs="Symbol"/>
    </w:rPr>
  </w:style>
  <w:style w:type="character" w:customStyle="1" w:styleId="ListLabel42">
    <w:name w:val="ListLabel 42"/>
    <w:qFormat/>
    <w:rsid w:val="00AA6BC2"/>
    <w:rPr>
      <w:rFonts w:cs="Courier New"/>
    </w:rPr>
  </w:style>
  <w:style w:type="character" w:customStyle="1" w:styleId="ListLabel43">
    <w:name w:val="ListLabel 43"/>
    <w:qFormat/>
    <w:rsid w:val="00AA6BC2"/>
    <w:rPr>
      <w:rFonts w:cs="Wingdings"/>
    </w:rPr>
  </w:style>
  <w:style w:type="character" w:customStyle="1" w:styleId="ListLabel44">
    <w:name w:val="ListLabel 44"/>
    <w:qFormat/>
    <w:rsid w:val="00AA6BC2"/>
    <w:rPr>
      <w:rFonts w:cs="Symbol"/>
    </w:rPr>
  </w:style>
  <w:style w:type="character" w:customStyle="1" w:styleId="ListLabel45">
    <w:name w:val="ListLabel 45"/>
    <w:qFormat/>
    <w:rsid w:val="00AA6BC2"/>
    <w:rPr>
      <w:rFonts w:cs="Courier New"/>
    </w:rPr>
  </w:style>
  <w:style w:type="character" w:customStyle="1" w:styleId="ListLabel46">
    <w:name w:val="ListLabel 46"/>
    <w:qFormat/>
    <w:rsid w:val="00AA6BC2"/>
    <w:rPr>
      <w:rFonts w:cs="Wingdings"/>
    </w:rPr>
  </w:style>
  <w:style w:type="character" w:customStyle="1" w:styleId="ListLabel47">
    <w:name w:val="ListLabel 47"/>
    <w:qFormat/>
    <w:rsid w:val="00AA6BC2"/>
    <w:rPr>
      <w:rFonts w:cs="Symbol"/>
      <w:sz w:val="20"/>
    </w:rPr>
  </w:style>
  <w:style w:type="character" w:customStyle="1" w:styleId="ListLabel48">
    <w:name w:val="ListLabel 48"/>
    <w:qFormat/>
    <w:rsid w:val="00AA6BC2"/>
    <w:rPr>
      <w:rFonts w:cs="Courier New"/>
    </w:rPr>
  </w:style>
  <w:style w:type="character" w:customStyle="1" w:styleId="ListLabel49">
    <w:name w:val="ListLabel 49"/>
    <w:qFormat/>
    <w:rsid w:val="00AA6BC2"/>
    <w:rPr>
      <w:rFonts w:cs="Wingdings"/>
    </w:rPr>
  </w:style>
  <w:style w:type="character" w:customStyle="1" w:styleId="ListLabel50">
    <w:name w:val="ListLabel 50"/>
    <w:qFormat/>
    <w:rsid w:val="00AA6BC2"/>
    <w:rPr>
      <w:rFonts w:cs="Symbol"/>
    </w:rPr>
  </w:style>
  <w:style w:type="character" w:customStyle="1" w:styleId="ListLabel51">
    <w:name w:val="ListLabel 51"/>
    <w:qFormat/>
    <w:rsid w:val="00AA6BC2"/>
    <w:rPr>
      <w:rFonts w:cs="Courier New"/>
    </w:rPr>
  </w:style>
  <w:style w:type="character" w:customStyle="1" w:styleId="ListLabel52">
    <w:name w:val="ListLabel 52"/>
    <w:qFormat/>
    <w:rsid w:val="00AA6BC2"/>
    <w:rPr>
      <w:rFonts w:cs="Wingdings"/>
    </w:rPr>
  </w:style>
  <w:style w:type="character" w:customStyle="1" w:styleId="ListLabel53">
    <w:name w:val="ListLabel 53"/>
    <w:qFormat/>
    <w:rsid w:val="00AA6BC2"/>
    <w:rPr>
      <w:rFonts w:cs="Symbol"/>
    </w:rPr>
  </w:style>
  <w:style w:type="character" w:customStyle="1" w:styleId="ListLabel54">
    <w:name w:val="ListLabel 54"/>
    <w:qFormat/>
    <w:rsid w:val="00AA6BC2"/>
    <w:rPr>
      <w:rFonts w:cs="Courier New"/>
    </w:rPr>
  </w:style>
  <w:style w:type="character" w:customStyle="1" w:styleId="ListLabel55">
    <w:name w:val="ListLabel 55"/>
    <w:qFormat/>
    <w:rsid w:val="00AA6BC2"/>
    <w:rPr>
      <w:rFonts w:cs="Wingdings"/>
    </w:rPr>
  </w:style>
  <w:style w:type="character" w:customStyle="1" w:styleId="ListLabel56">
    <w:name w:val="ListLabel 56"/>
    <w:qFormat/>
    <w:rsid w:val="00AA6BC2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A6BC2"/>
    <w:rPr>
      <w:rFonts w:cs="Courier New"/>
    </w:rPr>
  </w:style>
  <w:style w:type="character" w:customStyle="1" w:styleId="ListLabel58">
    <w:name w:val="ListLabel 58"/>
    <w:qFormat/>
    <w:rsid w:val="00AA6BC2"/>
    <w:rPr>
      <w:rFonts w:cs="Wingdings"/>
    </w:rPr>
  </w:style>
  <w:style w:type="character" w:customStyle="1" w:styleId="ListLabel59">
    <w:name w:val="ListLabel 59"/>
    <w:qFormat/>
    <w:rsid w:val="00AA6BC2"/>
    <w:rPr>
      <w:rFonts w:cs="Symbol"/>
    </w:rPr>
  </w:style>
  <w:style w:type="character" w:customStyle="1" w:styleId="ListLabel60">
    <w:name w:val="ListLabel 60"/>
    <w:qFormat/>
    <w:rsid w:val="00AA6BC2"/>
    <w:rPr>
      <w:rFonts w:cs="Courier New"/>
    </w:rPr>
  </w:style>
  <w:style w:type="character" w:customStyle="1" w:styleId="ListLabel61">
    <w:name w:val="ListLabel 61"/>
    <w:qFormat/>
    <w:rsid w:val="00AA6BC2"/>
    <w:rPr>
      <w:rFonts w:cs="Wingdings"/>
    </w:rPr>
  </w:style>
  <w:style w:type="character" w:customStyle="1" w:styleId="ListLabel62">
    <w:name w:val="ListLabel 62"/>
    <w:qFormat/>
    <w:rsid w:val="00AA6BC2"/>
    <w:rPr>
      <w:rFonts w:cs="Symbol"/>
    </w:rPr>
  </w:style>
  <w:style w:type="character" w:customStyle="1" w:styleId="ListLabel63">
    <w:name w:val="ListLabel 63"/>
    <w:qFormat/>
    <w:rsid w:val="00AA6BC2"/>
    <w:rPr>
      <w:rFonts w:cs="Courier New"/>
    </w:rPr>
  </w:style>
  <w:style w:type="character" w:customStyle="1" w:styleId="ListLabel64">
    <w:name w:val="ListLabel 64"/>
    <w:qFormat/>
    <w:rsid w:val="00AA6BC2"/>
    <w:rPr>
      <w:rFonts w:cs="Wingdings"/>
    </w:rPr>
  </w:style>
  <w:style w:type="character" w:customStyle="1" w:styleId="CharAttribute484">
    <w:name w:val="CharAttribute484"/>
    <w:qFormat/>
    <w:rsid w:val="00AA6BC2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A6BC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A6BC2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A6BC2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A6BC2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A6BC2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A6BC2"/>
    <w:rPr>
      <w:sz w:val="28"/>
      <w:szCs w:val="28"/>
    </w:rPr>
  </w:style>
  <w:style w:type="character" w:customStyle="1" w:styleId="ListLabel66">
    <w:name w:val="ListLabel 66"/>
    <w:qFormat/>
    <w:rsid w:val="00AA6BC2"/>
    <w:rPr>
      <w:sz w:val="28"/>
      <w:szCs w:val="28"/>
    </w:rPr>
  </w:style>
  <w:style w:type="character" w:customStyle="1" w:styleId="aff5">
    <w:name w:val="Символ нумерации"/>
    <w:qFormat/>
    <w:rsid w:val="00AA6BC2"/>
  </w:style>
  <w:style w:type="character" w:customStyle="1" w:styleId="ListLabel67">
    <w:name w:val="ListLabel 67"/>
    <w:qFormat/>
    <w:rsid w:val="00AA6BC2"/>
    <w:rPr>
      <w:sz w:val="28"/>
      <w:szCs w:val="28"/>
    </w:rPr>
  </w:style>
  <w:style w:type="character" w:customStyle="1" w:styleId="ListLabel68">
    <w:name w:val="ListLabel 68"/>
    <w:qFormat/>
    <w:rsid w:val="00AA6BC2"/>
    <w:rPr>
      <w:sz w:val="28"/>
      <w:szCs w:val="28"/>
    </w:rPr>
  </w:style>
  <w:style w:type="character" w:customStyle="1" w:styleId="ListLabel69">
    <w:name w:val="ListLabel 69"/>
    <w:qFormat/>
    <w:rsid w:val="00AA6BC2"/>
    <w:rPr>
      <w:sz w:val="28"/>
      <w:szCs w:val="28"/>
    </w:rPr>
  </w:style>
  <w:style w:type="character" w:customStyle="1" w:styleId="ListLabel70">
    <w:name w:val="ListLabel 70"/>
    <w:qFormat/>
    <w:rsid w:val="00AA6BC2"/>
    <w:rPr>
      <w:sz w:val="28"/>
      <w:szCs w:val="28"/>
    </w:rPr>
  </w:style>
  <w:style w:type="character" w:customStyle="1" w:styleId="ListLabel71">
    <w:name w:val="ListLabel 71"/>
    <w:qFormat/>
    <w:rsid w:val="00AA6BC2"/>
    <w:rPr>
      <w:sz w:val="28"/>
      <w:szCs w:val="28"/>
    </w:rPr>
  </w:style>
  <w:style w:type="character" w:customStyle="1" w:styleId="ListLabel72">
    <w:name w:val="ListLabel 72"/>
    <w:qFormat/>
    <w:rsid w:val="00AA6BC2"/>
    <w:rPr>
      <w:sz w:val="28"/>
      <w:szCs w:val="28"/>
    </w:rPr>
  </w:style>
  <w:style w:type="character" w:customStyle="1" w:styleId="ListLabel73">
    <w:name w:val="ListLabel 73"/>
    <w:qFormat/>
    <w:rsid w:val="00AA6BC2"/>
    <w:rPr>
      <w:sz w:val="28"/>
      <w:szCs w:val="28"/>
    </w:rPr>
  </w:style>
  <w:style w:type="character" w:customStyle="1" w:styleId="ListLabel74">
    <w:name w:val="ListLabel 74"/>
    <w:qFormat/>
    <w:rsid w:val="00AA6BC2"/>
    <w:rPr>
      <w:sz w:val="28"/>
      <w:szCs w:val="28"/>
    </w:rPr>
  </w:style>
  <w:style w:type="character" w:customStyle="1" w:styleId="ListLabel75">
    <w:name w:val="ListLabel 75"/>
    <w:qFormat/>
    <w:rsid w:val="00AA6BC2"/>
    <w:rPr>
      <w:sz w:val="28"/>
      <w:szCs w:val="28"/>
    </w:rPr>
  </w:style>
  <w:style w:type="paragraph" w:styleId="aff6">
    <w:name w:val="List Paragraph"/>
    <w:basedOn w:val="a"/>
    <w:link w:val="aff7"/>
    <w:qFormat/>
    <w:rsid w:val="00AA6BC2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A6B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A6B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rsid w:val="00AA6BC2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rsid w:val="00AA6BC2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sid w:val="00AA6BC2"/>
    <w:rPr>
      <w:i/>
      <w:iCs/>
    </w:rPr>
  </w:style>
  <w:style w:type="paragraph" w:customStyle="1" w:styleId="affb">
    <w:name w:val="Нормальный (таблица)"/>
    <w:basedOn w:val="a"/>
    <w:qFormat/>
    <w:rsid w:val="00AA6BC2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rsid w:val="00AA6BC2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rsid w:val="00AA6BC2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rsid w:val="00AA6BC2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  <w:rsid w:val="00AA6BC2"/>
  </w:style>
  <w:style w:type="paragraph" w:customStyle="1" w:styleId="afff0">
    <w:name w:val="Заголовок таблицы"/>
    <w:basedOn w:val="afff"/>
    <w:qFormat/>
    <w:rsid w:val="00AA6BC2"/>
    <w:pPr>
      <w:jc w:val="center"/>
    </w:pPr>
    <w:rPr>
      <w:b/>
      <w:bCs/>
    </w:rPr>
  </w:style>
  <w:style w:type="paragraph" w:customStyle="1" w:styleId="Standard">
    <w:name w:val="Standard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A6BC2"/>
    <w:pPr>
      <w:spacing w:after="140" w:line="276" w:lineRule="auto"/>
    </w:pPr>
  </w:style>
  <w:style w:type="paragraph" w:customStyle="1" w:styleId="1a">
    <w:name w:val="Обычный1"/>
    <w:qFormat/>
    <w:rsid w:val="00AA6B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A6B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A6BC2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A6BC2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A6BC2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A6BC2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A6BC2"/>
    <w:rPr>
      <w:color w:val="605E5C"/>
      <w:shd w:val="clear" w:color="auto" w:fill="E1DFDD"/>
    </w:rPr>
  </w:style>
  <w:style w:type="paragraph" w:customStyle="1" w:styleId="25">
    <w:name w:val="Без интервала2"/>
    <w:rsid w:val="005C37F0"/>
    <w:rPr>
      <w:rFonts w:ascii="Calibri" w:eastAsia="Times New Roman" w:hAnsi="Calibri"/>
      <w:sz w:val="22"/>
      <w:szCs w:val="22"/>
      <w:lang w:eastAsia="en-US"/>
    </w:rPr>
  </w:style>
  <w:style w:type="character" w:styleId="afff1">
    <w:name w:val="Strong"/>
    <w:uiPriority w:val="22"/>
    <w:qFormat/>
    <w:rsid w:val="00FE39B5"/>
    <w:rPr>
      <w:b/>
      <w:bCs/>
    </w:rPr>
  </w:style>
  <w:style w:type="paragraph" w:styleId="afff2">
    <w:name w:val="Normal (Web)"/>
    <w:basedOn w:val="a"/>
    <w:uiPriority w:val="99"/>
    <w:unhideWhenUsed/>
    <w:rsid w:val="00FE3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qFormat/>
    <w:locked/>
    <w:rsid w:val="00FE39B5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character" w:customStyle="1" w:styleId="afa">
    <w:name w:val="Без интервала Знак"/>
    <w:link w:val="af9"/>
    <w:uiPriority w:val="1"/>
    <w:rsid w:val="004D71E3"/>
    <w:rPr>
      <w:sz w:val="22"/>
      <w:szCs w:val="22"/>
      <w:shd w:val="clear" w:color="auto" w:fill="FFFFFF"/>
      <w:lang w:val="en-US" w:eastAsia="en-US" w:bidi="en-US"/>
    </w:rPr>
  </w:style>
  <w:style w:type="character" w:customStyle="1" w:styleId="c11">
    <w:name w:val="c11"/>
    <w:basedOn w:val="a0"/>
    <w:rsid w:val="006E14FC"/>
  </w:style>
  <w:style w:type="character" w:customStyle="1" w:styleId="c1">
    <w:name w:val="c1"/>
    <w:basedOn w:val="a0"/>
    <w:rsid w:val="006E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lnchko24@yarregion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73B5~1\AppData\Local\Temp\FineReader11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21</cp:revision>
  <dcterms:created xsi:type="dcterms:W3CDTF">2022-04-14T20:58:00Z</dcterms:created>
  <dcterms:modified xsi:type="dcterms:W3CDTF">2022-06-23T20:05:00Z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